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90B" w:rsidRDefault="00FE098E" w:rsidP="003849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7E24" w:rsidRDefault="0038490B" w:rsidP="00657E24">
      <w:pPr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 xml:space="preserve"> Prevention Policies </w:t>
      </w:r>
      <w:r w:rsidR="00F077A3">
        <w:rPr>
          <w:rFonts w:ascii="Times New Roman" w:hAnsi="Times New Roman" w:cs="Times New Roman"/>
          <w:sz w:val="24"/>
          <w:szCs w:val="24"/>
        </w:rPr>
        <w:t xml:space="preserve">and Approaches </w:t>
      </w:r>
      <w:r w:rsidRPr="0038490B">
        <w:rPr>
          <w:rFonts w:ascii="Times New Roman" w:hAnsi="Times New Roman" w:cs="Times New Roman"/>
          <w:sz w:val="24"/>
          <w:szCs w:val="24"/>
        </w:rPr>
        <w:t xml:space="preserve">for Dealing </w:t>
      </w:r>
    </w:p>
    <w:p w:rsidR="00B0393A" w:rsidRPr="0038490B" w:rsidRDefault="00657E24" w:rsidP="00657E24">
      <w:pPr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>With</w:t>
      </w:r>
      <w:r w:rsidR="0038490B" w:rsidRPr="0038490B">
        <w:rPr>
          <w:rFonts w:ascii="Times New Roman" w:hAnsi="Times New Roman" w:cs="Times New Roman"/>
          <w:sz w:val="24"/>
          <w:szCs w:val="24"/>
        </w:rPr>
        <w:t xml:space="preserve"> </w:t>
      </w:r>
      <w:r w:rsidR="0038490B">
        <w:rPr>
          <w:rFonts w:ascii="Times New Roman" w:hAnsi="Times New Roman" w:cs="Times New Roman"/>
          <w:sz w:val="24"/>
          <w:szCs w:val="24"/>
        </w:rPr>
        <w:t>Cyber B</w:t>
      </w:r>
      <w:r w:rsidR="0038490B" w:rsidRPr="0038490B">
        <w:rPr>
          <w:rFonts w:ascii="Times New Roman" w:hAnsi="Times New Roman" w:cs="Times New Roman"/>
          <w:sz w:val="24"/>
          <w:szCs w:val="24"/>
        </w:rPr>
        <w:t>ullying in Texas</w:t>
      </w: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P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>Name</w:t>
      </w:r>
    </w:p>
    <w:p w:rsidR="0038490B" w:rsidRP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>Course</w:t>
      </w:r>
    </w:p>
    <w:p w:rsidR="0038490B" w:rsidRP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>Institution</w:t>
      </w:r>
    </w:p>
    <w:p w:rsidR="0038490B" w:rsidRP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0B">
        <w:rPr>
          <w:rFonts w:ascii="Times New Roman" w:hAnsi="Times New Roman" w:cs="Times New Roman"/>
          <w:sz w:val="24"/>
          <w:szCs w:val="24"/>
        </w:rPr>
        <w:t>11/27/2017</w:t>
      </w:r>
    </w:p>
    <w:p w:rsidR="0038490B" w:rsidRDefault="0038490B" w:rsidP="003849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90B" w:rsidRDefault="0038490B" w:rsidP="0038490B">
      <w:pPr>
        <w:tabs>
          <w:tab w:val="left" w:pos="6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57E24" w:rsidRDefault="0038490B" w:rsidP="0038490B">
      <w:pPr>
        <w:tabs>
          <w:tab w:val="left" w:pos="69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Prevention Policies</w:t>
      </w:r>
      <w:r w:rsidR="00EF662A">
        <w:rPr>
          <w:rFonts w:ascii="Times New Roman" w:hAnsi="Times New Roman" w:cs="Times New Roman"/>
          <w:sz w:val="24"/>
          <w:szCs w:val="24"/>
        </w:rPr>
        <w:t xml:space="preserve"> and Approaches</w:t>
      </w:r>
      <w:r>
        <w:rPr>
          <w:rFonts w:ascii="Times New Roman" w:hAnsi="Times New Roman" w:cs="Times New Roman"/>
          <w:sz w:val="24"/>
          <w:szCs w:val="24"/>
        </w:rPr>
        <w:t xml:space="preserve"> for Dealing </w:t>
      </w:r>
    </w:p>
    <w:p w:rsidR="0038490B" w:rsidRDefault="00657E24" w:rsidP="0038490B">
      <w:pPr>
        <w:tabs>
          <w:tab w:val="left" w:pos="69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8490B">
        <w:rPr>
          <w:rFonts w:ascii="Times New Roman" w:hAnsi="Times New Roman" w:cs="Times New Roman"/>
          <w:sz w:val="24"/>
          <w:szCs w:val="24"/>
        </w:rPr>
        <w:t>ith Cyber Bullying in Texas</w:t>
      </w:r>
    </w:p>
    <w:p w:rsidR="003B46A1" w:rsidRDefault="00660419" w:rsidP="00816A9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Bullying portends adverse impact on the safety and security of students both in school and beyond.</w:t>
      </w:r>
      <w:r w:rsidR="00816A98">
        <w:rPr>
          <w:rFonts w:ascii="Times New Roman" w:hAnsi="Times New Roman" w:cs="Times New Roman"/>
          <w:sz w:val="24"/>
          <w:szCs w:val="24"/>
        </w:rPr>
        <w:t xml:space="preserve"> The victims of bullying exhibit high predisposition for anxiety, depression, fear for school and class environment, and ultimately </w:t>
      </w:r>
      <w:r w:rsidR="00E97042">
        <w:rPr>
          <w:rFonts w:ascii="Times New Roman" w:hAnsi="Times New Roman" w:cs="Times New Roman"/>
          <w:sz w:val="24"/>
          <w:szCs w:val="24"/>
        </w:rPr>
        <w:t xml:space="preserve">retarded academic </w:t>
      </w:r>
      <w:r w:rsidR="009C0FDE">
        <w:rPr>
          <w:rFonts w:ascii="Times New Roman" w:hAnsi="Times New Roman" w:cs="Times New Roman"/>
          <w:sz w:val="24"/>
          <w:szCs w:val="24"/>
        </w:rPr>
        <w:t>prospects</w:t>
      </w:r>
      <w:r w:rsidR="00E97042">
        <w:rPr>
          <w:rFonts w:ascii="Times New Roman" w:hAnsi="Times New Roman" w:cs="Times New Roman"/>
          <w:sz w:val="24"/>
          <w:szCs w:val="24"/>
        </w:rPr>
        <w:t>.</w:t>
      </w:r>
      <w:r w:rsidR="009C0FDE">
        <w:rPr>
          <w:rFonts w:ascii="Times New Roman" w:hAnsi="Times New Roman" w:cs="Times New Roman"/>
          <w:sz w:val="24"/>
          <w:szCs w:val="24"/>
        </w:rPr>
        <w:t xml:space="preserve"> Perpetrators of the bullying act may use physical, verbal,</w:t>
      </w:r>
      <w:r w:rsidR="009E37D2">
        <w:rPr>
          <w:rFonts w:ascii="Times New Roman" w:hAnsi="Times New Roman" w:cs="Times New Roman"/>
          <w:sz w:val="24"/>
          <w:szCs w:val="24"/>
        </w:rPr>
        <w:t xml:space="preserve"> </w:t>
      </w:r>
      <w:r w:rsidR="009C0FDE">
        <w:rPr>
          <w:rFonts w:ascii="Times New Roman" w:hAnsi="Times New Roman" w:cs="Times New Roman"/>
          <w:sz w:val="24"/>
          <w:szCs w:val="24"/>
        </w:rPr>
        <w:t xml:space="preserve">or digital </w:t>
      </w:r>
      <w:r w:rsidR="009E37D2">
        <w:rPr>
          <w:rFonts w:ascii="Times New Roman" w:hAnsi="Times New Roman" w:cs="Times New Roman"/>
          <w:sz w:val="24"/>
          <w:szCs w:val="24"/>
        </w:rPr>
        <w:t>means to</w:t>
      </w:r>
      <w:r w:rsidR="002934CD">
        <w:rPr>
          <w:rFonts w:ascii="Times New Roman" w:hAnsi="Times New Roman" w:cs="Times New Roman"/>
          <w:sz w:val="24"/>
          <w:szCs w:val="24"/>
        </w:rPr>
        <w:t xml:space="preserve"> afflict the </w:t>
      </w:r>
      <w:r w:rsidR="0050499D">
        <w:rPr>
          <w:rFonts w:ascii="Times New Roman" w:hAnsi="Times New Roman" w:cs="Times New Roman"/>
          <w:sz w:val="24"/>
          <w:szCs w:val="24"/>
        </w:rPr>
        <w:t>intended</w:t>
      </w:r>
      <w:r w:rsidR="002934CD">
        <w:rPr>
          <w:rFonts w:ascii="Times New Roman" w:hAnsi="Times New Roman" w:cs="Times New Roman"/>
          <w:sz w:val="24"/>
          <w:szCs w:val="24"/>
        </w:rPr>
        <w:t xml:space="preserve"> victims.</w:t>
      </w:r>
      <w:r w:rsidR="00592485">
        <w:rPr>
          <w:rFonts w:ascii="Times New Roman" w:hAnsi="Times New Roman" w:cs="Times New Roman"/>
          <w:sz w:val="24"/>
          <w:szCs w:val="24"/>
        </w:rPr>
        <w:t xml:space="preserve"> Bullying in learning institutions has become a social and criminal misconduct aided in part </w:t>
      </w:r>
      <w:r w:rsidR="009000C5">
        <w:rPr>
          <w:rFonts w:ascii="Times New Roman" w:hAnsi="Times New Roman" w:cs="Times New Roman"/>
          <w:sz w:val="24"/>
          <w:szCs w:val="24"/>
        </w:rPr>
        <w:t xml:space="preserve">by </w:t>
      </w:r>
      <w:r w:rsidR="00592485">
        <w:rPr>
          <w:rFonts w:ascii="Times New Roman" w:hAnsi="Times New Roman" w:cs="Times New Roman"/>
          <w:sz w:val="24"/>
          <w:szCs w:val="24"/>
        </w:rPr>
        <w:t>the</w:t>
      </w:r>
      <w:r w:rsidR="009000C5">
        <w:rPr>
          <w:rFonts w:ascii="Times New Roman" w:hAnsi="Times New Roman" w:cs="Times New Roman"/>
          <w:sz w:val="24"/>
          <w:szCs w:val="24"/>
        </w:rPr>
        <w:t xml:space="preserve"> </w:t>
      </w:r>
      <w:r w:rsidR="00E82933">
        <w:rPr>
          <w:rFonts w:ascii="Times New Roman" w:hAnsi="Times New Roman" w:cs="Times New Roman"/>
          <w:sz w:val="24"/>
          <w:szCs w:val="24"/>
        </w:rPr>
        <w:t xml:space="preserve">advancements </w:t>
      </w:r>
      <w:r w:rsidR="009000C5">
        <w:rPr>
          <w:rFonts w:ascii="Times New Roman" w:hAnsi="Times New Roman" w:cs="Times New Roman"/>
          <w:sz w:val="24"/>
          <w:szCs w:val="24"/>
        </w:rPr>
        <w:t>in communication technology.</w:t>
      </w:r>
      <w:r w:rsidR="006F298F">
        <w:rPr>
          <w:rFonts w:ascii="Times New Roman" w:hAnsi="Times New Roman" w:cs="Times New Roman"/>
          <w:sz w:val="24"/>
          <w:szCs w:val="24"/>
        </w:rPr>
        <w:t xml:space="preserve"> Compared to the other forms, Cyber bullying is more widespread </w:t>
      </w:r>
      <w:r w:rsidR="00D53504">
        <w:rPr>
          <w:rFonts w:ascii="Times New Roman" w:hAnsi="Times New Roman" w:cs="Times New Roman"/>
          <w:sz w:val="24"/>
          <w:szCs w:val="24"/>
        </w:rPr>
        <w:t xml:space="preserve">in institutions and schools </w:t>
      </w:r>
      <w:r w:rsidR="006F298F">
        <w:rPr>
          <w:rFonts w:ascii="Times New Roman" w:hAnsi="Times New Roman" w:cs="Times New Roman"/>
          <w:sz w:val="24"/>
          <w:szCs w:val="24"/>
        </w:rPr>
        <w:t>due to the increased use of cyber communication amon</w:t>
      </w:r>
      <w:r w:rsidR="00E82933">
        <w:rPr>
          <w:rFonts w:ascii="Times New Roman" w:hAnsi="Times New Roman" w:cs="Times New Roman"/>
          <w:sz w:val="24"/>
          <w:szCs w:val="24"/>
        </w:rPr>
        <w:t>g social groups.</w:t>
      </w:r>
    </w:p>
    <w:p w:rsidR="001B484B" w:rsidRDefault="009D5132" w:rsidP="00816A9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6376">
        <w:rPr>
          <w:rFonts w:ascii="Times New Roman" w:hAnsi="Times New Roman" w:cs="Times New Roman"/>
          <w:sz w:val="24"/>
          <w:szCs w:val="24"/>
        </w:rPr>
        <w:t>Stopbullying.gov website</w:t>
      </w:r>
      <w:r w:rsidR="00AC44AA">
        <w:rPr>
          <w:rFonts w:ascii="Times New Roman" w:hAnsi="Times New Roman" w:cs="Times New Roman"/>
          <w:sz w:val="24"/>
          <w:szCs w:val="24"/>
        </w:rPr>
        <w:t xml:space="preserve"> defines bullying as “</w:t>
      </w:r>
      <w:r w:rsidR="005A360A">
        <w:rPr>
          <w:rFonts w:ascii="Times New Roman" w:hAnsi="Times New Roman" w:cs="Times New Roman"/>
          <w:sz w:val="24"/>
          <w:szCs w:val="24"/>
        </w:rPr>
        <w:t xml:space="preserve">a </w:t>
      </w:r>
      <w:r w:rsidR="00AC44AA">
        <w:rPr>
          <w:rFonts w:ascii="Times New Roman" w:hAnsi="Times New Roman" w:cs="Times New Roman"/>
          <w:sz w:val="24"/>
          <w:szCs w:val="24"/>
        </w:rPr>
        <w:t>repeated, unwanted</w:t>
      </w:r>
      <w:r w:rsidR="00E05E14">
        <w:rPr>
          <w:rFonts w:ascii="Times New Roman" w:hAnsi="Times New Roman" w:cs="Times New Roman"/>
          <w:sz w:val="24"/>
          <w:szCs w:val="24"/>
        </w:rPr>
        <w:t>,</w:t>
      </w:r>
      <w:r w:rsidR="00AC44AA">
        <w:rPr>
          <w:rFonts w:ascii="Times New Roman" w:hAnsi="Times New Roman" w:cs="Times New Roman"/>
          <w:sz w:val="24"/>
          <w:szCs w:val="24"/>
        </w:rPr>
        <w:t xml:space="preserve"> aggressive behavior among school-age children involving a real or perceived power imbalance</w:t>
      </w:r>
      <w:r w:rsidR="00BE3D97">
        <w:rPr>
          <w:rFonts w:ascii="Times New Roman" w:hAnsi="Times New Roman" w:cs="Times New Roman"/>
          <w:sz w:val="24"/>
          <w:szCs w:val="24"/>
        </w:rPr>
        <w:t>”</w:t>
      </w:r>
      <w:r w:rsidR="00E05E14">
        <w:rPr>
          <w:rFonts w:ascii="Times New Roman" w:hAnsi="Times New Roman" w:cs="Times New Roman"/>
          <w:sz w:val="24"/>
          <w:szCs w:val="24"/>
        </w:rPr>
        <w:t xml:space="preserve"> </w:t>
      </w:r>
      <w:r w:rsidR="00BE3D97">
        <w:rPr>
          <w:rFonts w:ascii="Times New Roman" w:hAnsi="Times New Roman" w:cs="Times New Roman"/>
          <w:sz w:val="24"/>
          <w:szCs w:val="24"/>
        </w:rPr>
        <w:t xml:space="preserve">(2017). </w:t>
      </w:r>
      <w:r w:rsidR="00AA786A">
        <w:rPr>
          <w:rFonts w:ascii="Times New Roman" w:hAnsi="Times New Roman" w:cs="Times New Roman"/>
          <w:sz w:val="24"/>
          <w:szCs w:val="24"/>
        </w:rPr>
        <w:t xml:space="preserve">The imbalance of power grants the bullies </w:t>
      </w:r>
      <w:r w:rsidR="002E5765">
        <w:rPr>
          <w:rFonts w:ascii="Times New Roman" w:hAnsi="Times New Roman" w:cs="Times New Roman"/>
          <w:sz w:val="24"/>
          <w:szCs w:val="24"/>
        </w:rPr>
        <w:t xml:space="preserve">leverage </w:t>
      </w:r>
      <w:r w:rsidR="00AA786A">
        <w:rPr>
          <w:rFonts w:ascii="Times New Roman" w:hAnsi="Times New Roman" w:cs="Times New Roman"/>
          <w:sz w:val="24"/>
          <w:szCs w:val="24"/>
        </w:rPr>
        <w:t>over the victims, through variables like dominant physical strength</w:t>
      </w:r>
      <w:r w:rsidR="00E05E14">
        <w:rPr>
          <w:rFonts w:ascii="Times New Roman" w:hAnsi="Times New Roman" w:cs="Times New Roman"/>
          <w:sz w:val="24"/>
          <w:szCs w:val="24"/>
        </w:rPr>
        <w:t>s</w:t>
      </w:r>
      <w:r w:rsidR="003E5DBC">
        <w:rPr>
          <w:rFonts w:ascii="Times New Roman" w:hAnsi="Times New Roman" w:cs="Times New Roman"/>
          <w:sz w:val="24"/>
          <w:szCs w:val="24"/>
        </w:rPr>
        <w:t xml:space="preserve"> or</w:t>
      </w:r>
      <w:r w:rsidR="00AA786A">
        <w:rPr>
          <w:rFonts w:ascii="Times New Roman" w:hAnsi="Times New Roman" w:cs="Times New Roman"/>
          <w:sz w:val="24"/>
          <w:szCs w:val="24"/>
        </w:rPr>
        <w:t xml:space="preserve"> control </w:t>
      </w:r>
      <w:r w:rsidR="002E5765">
        <w:rPr>
          <w:rFonts w:ascii="Times New Roman" w:hAnsi="Times New Roman" w:cs="Times New Roman"/>
          <w:sz w:val="24"/>
          <w:szCs w:val="24"/>
        </w:rPr>
        <w:t>over humiliating</w:t>
      </w:r>
      <w:r w:rsidR="00AA786A">
        <w:rPr>
          <w:rFonts w:ascii="Times New Roman" w:hAnsi="Times New Roman" w:cs="Times New Roman"/>
          <w:sz w:val="24"/>
          <w:szCs w:val="24"/>
        </w:rPr>
        <w:t xml:space="preserve"> information.</w:t>
      </w:r>
      <w:r w:rsidR="002E5765">
        <w:rPr>
          <w:rFonts w:ascii="Times New Roman" w:hAnsi="Times New Roman" w:cs="Times New Roman"/>
          <w:sz w:val="24"/>
          <w:szCs w:val="24"/>
        </w:rPr>
        <w:t xml:space="preserve"> </w:t>
      </w:r>
      <w:r w:rsidR="005F5E02">
        <w:rPr>
          <w:rFonts w:ascii="Times New Roman" w:hAnsi="Times New Roman" w:cs="Times New Roman"/>
          <w:sz w:val="24"/>
          <w:szCs w:val="24"/>
        </w:rPr>
        <w:t xml:space="preserve"> Cyber bullying, which is the main focus </w:t>
      </w:r>
      <w:r w:rsidR="008E12B9">
        <w:rPr>
          <w:rFonts w:ascii="Times New Roman" w:hAnsi="Times New Roman" w:cs="Times New Roman"/>
          <w:sz w:val="24"/>
          <w:szCs w:val="24"/>
        </w:rPr>
        <w:t>for</w:t>
      </w:r>
      <w:r w:rsidR="005F5E02">
        <w:rPr>
          <w:rFonts w:ascii="Times New Roman" w:hAnsi="Times New Roman" w:cs="Times New Roman"/>
          <w:sz w:val="24"/>
          <w:szCs w:val="24"/>
        </w:rPr>
        <w:t xml:space="preserve"> this policy paper, refers to the “bullying that takes place using electronic technology, including the use of cell phones, tablets</w:t>
      </w:r>
      <w:r w:rsidR="00864E09">
        <w:rPr>
          <w:rFonts w:ascii="Times New Roman" w:hAnsi="Times New Roman" w:cs="Times New Roman"/>
          <w:sz w:val="24"/>
          <w:szCs w:val="24"/>
        </w:rPr>
        <w:t>,</w:t>
      </w:r>
      <w:r w:rsidR="005F5E02">
        <w:rPr>
          <w:rFonts w:ascii="Times New Roman" w:hAnsi="Times New Roman" w:cs="Times New Roman"/>
          <w:sz w:val="24"/>
          <w:szCs w:val="24"/>
        </w:rPr>
        <w:t xml:space="preserve"> and social media sites” (Stopbullying.gov</w:t>
      </w:r>
      <w:r w:rsidR="008E12B9">
        <w:rPr>
          <w:rFonts w:ascii="Times New Roman" w:hAnsi="Times New Roman" w:cs="Times New Roman"/>
          <w:sz w:val="24"/>
          <w:szCs w:val="24"/>
        </w:rPr>
        <w:t xml:space="preserve"> </w:t>
      </w:r>
      <w:r w:rsidR="005F5E02">
        <w:rPr>
          <w:rFonts w:ascii="Times New Roman" w:hAnsi="Times New Roman" w:cs="Times New Roman"/>
          <w:sz w:val="24"/>
          <w:szCs w:val="24"/>
        </w:rPr>
        <w:t>web, 2017).</w:t>
      </w:r>
      <w:r w:rsidR="008E12B9">
        <w:rPr>
          <w:rFonts w:ascii="Times New Roman" w:hAnsi="Times New Roman" w:cs="Times New Roman"/>
          <w:sz w:val="24"/>
          <w:szCs w:val="24"/>
        </w:rPr>
        <w:t xml:space="preserve"> It is perpetrated through </w:t>
      </w:r>
      <w:r w:rsidR="00957C5A">
        <w:rPr>
          <w:rFonts w:ascii="Times New Roman" w:hAnsi="Times New Roman" w:cs="Times New Roman"/>
          <w:sz w:val="24"/>
          <w:szCs w:val="24"/>
        </w:rPr>
        <w:t>social media</w:t>
      </w:r>
      <w:r w:rsidR="008E12B9">
        <w:rPr>
          <w:rFonts w:ascii="Times New Roman" w:hAnsi="Times New Roman" w:cs="Times New Roman"/>
          <w:sz w:val="24"/>
          <w:szCs w:val="24"/>
        </w:rPr>
        <w:t>, text messages, instant messages</w:t>
      </w:r>
      <w:r w:rsidR="00957C5A">
        <w:rPr>
          <w:rFonts w:ascii="Times New Roman" w:hAnsi="Times New Roman" w:cs="Times New Roman"/>
          <w:sz w:val="24"/>
          <w:szCs w:val="24"/>
        </w:rPr>
        <w:t>,</w:t>
      </w:r>
      <w:r w:rsidR="008E12B9">
        <w:rPr>
          <w:rFonts w:ascii="Times New Roman" w:hAnsi="Times New Roman" w:cs="Times New Roman"/>
          <w:sz w:val="24"/>
          <w:szCs w:val="24"/>
        </w:rPr>
        <w:t xml:space="preserve"> and emails, </w:t>
      </w:r>
      <w:r w:rsidR="00666CA2">
        <w:rPr>
          <w:rFonts w:ascii="Times New Roman" w:hAnsi="Times New Roman" w:cs="Times New Roman"/>
          <w:sz w:val="24"/>
          <w:szCs w:val="24"/>
        </w:rPr>
        <w:t>and involves circulating embarrassing personal information of the victim.</w:t>
      </w:r>
      <w:r w:rsidR="00EF4145">
        <w:rPr>
          <w:rFonts w:ascii="Times New Roman" w:hAnsi="Times New Roman" w:cs="Times New Roman"/>
          <w:sz w:val="24"/>
          <w:szCs w:val="24"/>
        </w:rPr>
        <w:t xml:space="preserve"> The perpetrators of Cyber bullying are widespread due to the readily available modes of cyber communications, coupled with the </w:t>
      </w:r>
      <w:r w:rsidR="00EF37CC">
        <w:rPr>
          <w:rFonts w:ascii="Times New Roman" w:hAnsi="Times New Roman" w:cs="Times New Roman"/>
          <w:sz w:val="24"/>
          <w:szCs w:val="24"/>
        </w:rPr>
        <w:t>concept of anonymity</w:t>
      </w:r>
      <w:r w:rsidR="008E7DB1">
        <w:rPr>
          <w:rFonts w:ascii="Times New Roman" w:hAnsi="Times New Roman" w:cs="Times New Roman"/>
          <w:sz w:val="24"/>
          <w:szCs w:val="24"/>
        </w:rPr>
        <w:t xml:space="preserve"> in identity.</w:t>
      </w:r>
    </w:p>
    <w:p w:rsidR="00A137FC" w:rsidRDefault="001B484B" w:rsidP="00816A9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damages afflicted </w:t>
      </w:r>
      <w:r w:rsidR="00364AE2">
        <w:rPr>
          <w:rFonts w:ascii="Times New Roman" w:hAnsi="Times New Roman" w:cs="Times New Roman"/>
          <w:sz w:val="24"/>
          <w:szCs w:val="24"/>
        </w:rPr>
        <w:t xml:space="preserve">through </w:t>
      </w:r>
      <w:r>
        <w:rPr>
          <w:rFonts w:ascii="Times New Roman" w:hAnsi="Times New Roman" w:cs="Times New Roman"/>
          <w:sz w:val="24"/>
          <w:szCs w:val="24"/>
        </w:rPr>
        <w:t>cyber bullyi</w:t>
      </w:r>
      <w:r w:rsidR="007A71E5">
        <w:rPr>
          <w:rFonts w:ascii="Times New Roman" w:hAnsi="Times New Roman" w:cs="Times New Roman"/>
          <w:sz w:val="24"/>
          <w:szCs w:val="24"/>
        </w:rPr>
        <w:t xml:space="preserve">ng extend to disparage </w:t>
      </w:r>
      <w:r>
        <w:rPr>
          <w:rFonts w:ascii="Times New Roman" w:hAnsi="Times New Roman" w:cs="Times New Roman"/>
          <w:sz w:val="24"/>
          <w:szCs w:val="24"/>
        </w:rPr>
        <w:t xml:space="preserve">the social and psychological </w:t>
      </w:r>
      <w:r w:rsidR="00310E61">
        <w:rPr>
          <w:rFonts w:ascii="Times New Roman" w:hAnsi="Times New Roman" w:cs="Times New Roman"/>
          <w:sz w:val="24"/>
          <w:szCs w:val="24"/>
        </w:rPr>
        <w:t>state</w:t>
      </w:r>
      <w:r w:rsidR="00364AE2">
        <w:rPr>
          <w:rFonts w:ascii="Times New Roman" w:hAnsi="Times New Roman" w:cs="Times New Roman"/>
          <w:sz w:val="24"/>
          <w:szCs w:val="24"/>
        </w:rPr>
        <w:t xml:space="preserve"> of the victim</w:t>
      </w:r>
      <w:r w:rsidR="00310E61">
        <w:rPr>
          <w:rFonts w:ascii="Times New Roman" w:hAnsi="Times New Roman" w:cs="Times New Roman"/>
          <w:sz w:val="24"/>
          <w:szCs w:val="24"/>
        </w:rPr>
        <w:t xml:space="preserve">, </w:t>
      </w:r>
      <w:r w:rsidR="007A71E5">
        <w:rPr>
          <w:rFonts w:ascii="Times New Roman" w:hAnsi="Times New Roman" w:cs="Times New Roman"/>
          <w:sz w:val="24"/>
          <w:szCs w:val="24"/>
        </w:rPr>
        <w:t>unsettling the</w:t>
      </w:r>
      <w:r w:rsidR="00310E61">
        <w:rPr>
          <w:rFonts w:ascii="Times New Roman" w:hAnsi="Times New Roman" w:cs="Times New Roman"/>
          <w:sz w:val="24"/>
          <w:szCs w:val="24"/>
        </w:rPr>
        <w:t xml:space="preserve"> emotional equilibrium.</w:t>
      </w:r>
      <w:r w:rsidR="007A71E5">
        <w:rPr>
          <w:rFonts w:ascii="Times New Roman" w:hAnsi="Times New Roman" w:cs="Times New Roman"/>
          <w:sz w:val="24"/>
          <w:szCs w:val="24"/>
        </w:rPr>
        <w:t xml:space="preserve"> The victim, in this case</w:t>
      </w:r>
      <w:r w:rsidR="00830D94">
        <w:rPr>
          <w:rFonts w:ascii="Times New Roman" w:hAnsi="Times New Roman" w:cs="Times New Roman"/>
          <w:sz w:val="24"/>
          <w:szCs w:val="24"/>
        </w:rPr>
        <w:t>,</w:t>
      </w:r>
      <w:r w:rsidR="007A71E5">
        <w:rPr>
          <w:rFonts w:ascii="Times New Roman" w:hAnsi="Times New Roman" w:cs="Times New Roman"/>
          <w:sz w:val="24"/>
          <w:szCs w:val="24"/>
        </w:rPr>
        <w:t xml:space="preserve"> a student, </w:t>
      </w:r>
      <w:r w:rsidR="00F45944">
        <w:rPr>
          <w:rFonts w:ascii="Times New Roman" w:hAnsi="Times New Roman" w:cs="Times New Roman"/>
          <w:sz w:val="24"/>
          <w:szCs w:val="24"/>
        </w:rPr>
        <w:t>gets into the state of reasonable fear of reputational damage.</w:t>
      </w:r>
      <w:r w:rsidR="00CD116E">
        <w:rPr>
          <w:rFonts w:ascii="Times New Roman" w:hAnsi="Times New Roman" w:cs="Times New Roman"/>
          <w:sz w:val="24"/>
          <w:szCs w:val="24"/>
        </w:rPr>
        <w:t xml:space="preserve"> The bullying may occur in </w:t>
      </w:r>
      <w:r w:rsidR="00CD116E">
        <w:rPr>
          <w:rFonts w:ascii="Times New Roman" w:hAnsi="Times New Roman" w:cs="Times New Roman"/>
          <w:sz w:val="24"/>
          <w:szCs w:val="24"/>
        </w:rPr>
        <w:lastRenderedPageBreak/>
        <w:t>the school facility,</w:t>
      </w:r>
      <w:r w:rsidR="00065919">
        <w:rPr>
          <w:rFonts w:ascii="Times New Roman" w:hAnsi="Times New Roman" w:cs="Times New Roman"/>
          <w:sz w:val="24"/>
          <w:szCs w:val="24"/>
        </w:rPr>
        <w:t xml:space="preserve"> </w:t>
      </w:r>
      <w:r w:rsidR="00BE5263">
        <w:rPr>
          <w:rFonts w:ascii="Times New Roman" w:hAnsi="Times New Roman" w:cs="Times New Roman"/>
          <w:sz w:val="24"/>
          <w:szCs w:val="24"/>
        </w:rPr>
        <w:t xml:space="preserve">during </w:t>
      </w:r>
      <w:r w:rsidR="003E5DBC">
        <w:rPr>
          <w:rFonts w:ascii="Times New Roman" w:hAnsi="Times New Roman" w:cs="Times New Roman"/>
          <w:sz w:val="24"/>
          <w:szCs w:val="24"/>
        </w:rPr>
        <w:t xml:space="preserve">a </w:t>
      </w:r>
      <w:r w:rsidR="00BE5263">
        <w:rPr>
          <w:rFonts w:ascii="Times New Roman" w:hAnsi="Times New Roman" w:cs="Times New Roman"/>
          <w:sz w:val="24"/>
          <w:szCs w:val="24"/>
        </w:rPr>
        <w:t>school-sponsored event</w:t>
      </w:r>
      <w:r w:rsidR="00065919">
        <w:rPr>
          <w:rFonts w:ascii="Times New Roman" w:hAnsi="Times New Roman" w:cs="Times New Roman"/>
          <w:sz w:val="24"/>
          <w:szCs w:val="24"/>
        </w:rPr>
        <w:t>, or in the school transport system.</w:t>
      </w:r>
      <w:r w:rsidR="00CD116E">
        <w:rPr>
          <w:rFonts w:ascii="Times New Roman" w:hAnsi="Times New Roman" w:cs="Times New Roman"/>
          <w:sz w:val="24"/>
          <w:szCs w:val="24"/>
        </w:rPr>
        <w:t xml:space="preserve"> </w:t>
      </w:r>
      <w:r w:rsidR="00F45944">
        <w:rPr>
          <w:rFonts w:ascii="Times New Roman" w:hAnsi="Times New Roman" w:cs="Times New Roman"/>
          <w:sz w:val="24"/>
          <w:szCs w:val="24"/>
        </w:rPr>
        <w:t>According to the Texas Association of School Boards</w:t>
      </w:r>
      <w:r w:rsidR="00A6135B">
        <w:rPr>
          <w:rFonts w:ascii="Times New Roman" w:hAnsi="Times New Roman" w:cs="Times New Roman"/>
          <w:sz w:val="24"/>
          <w:szCs w:val="24"/>
        </w:rPr>
        <w:t xml:space="preserve"> (2016)</w:t>
      </w:r>
      <w:r w:rsidR="00F45944">
        <w:rPr>
          <w:rFonts w:ascii="Times New Roman" w:hAnsi="Times New Roman" w:cs="Times New Roman"/>
          <w:sz w:val="24"/>
          <w:szCs w:val="24"/>
        </w:rPr>
        <w:t>, effects of cyber bullying may be so severe and pervasive on the victim to the extent of creating</w:t>
      </w:r>
      <w:r w:rsidR="00CD116E">
        <w:rPr>
          <w:rFonts w:ascii="Times New Roman" w:hAnsi="Times New Roman" w:cs="Times New Roman"/>
          <w:sz w:val="24"/>
          <w:szCs w:val="24"/>
        </w:rPr>
        <w:t xml:space="preserve"> an</w:t>
      </w:r>
      <w:r w:rsidR="00F45944">
        <w:rPr>
          <w:rFonts w:ascii="Times New Roman" w:hAnsi="Times New Roman" w:cs="Times New Roman"/>
          <w:sz w:val="24"/>
          <w:szCs w:val="24"/>
        </w:rPr>
        <w:t xml:space="preserve"> intimidating and abusive learning environme</w:t>
      </w:r>
      <w:r w:rsidR="00A6135B">
        <w:rPr>
          <w:rFonts w:ascii="Times New Roman" w:hAnsi="Times New Roman" w:cs="Times New Roman"/>
          <w:sz w:val="24"/>
          <w:szCs w:val="24"/>
        </w:rPr>
        <w:t>nt for the student</w:t>
      </w:r>
      <w:r w:rsidR="00F45944">
        <w:rPr>
          <w:rFonts w:ascii="Times New Roman" w:hAnsi="Times New Roman" w:cs="Times New Roman"/>
          <w:sz w:val="24"/>
          <w:szCs w:val="24"/>
        </w:rPr>
        <w:t>.</w:t>
      </w:r>
      <w:r w:rsidR="00614DE8">
        <w:rPr>
          <w:rFonts w:ascii="Times New Roman" w:hAnsi="Times New Roman" w:cs="Times New Roman"/>
          <w:sz w:val="24"/>
          <w:szCs w:val="24"/>
        </w:rPr>
        <w:t xml:space="preserve"> This may lead to</w:t>
      </w:r>
      <w:r w:rsidR="004115A3">
        <w:rPr>
          <w:rFonts w:ascii="Times New Roman" w:hAnsi="Times New Roman" w:cs="Times New Roman"/>
          <w:sz w:val="24"/>
          <w:szCs w:val="24"/>
        </w:rPr>
        <w:t xml:space="preserve"> t</w:t>
      </w:r>
      <w:r w:rsidR="00CD116E">
        <w:rPr>
          <w:rFonts w:ascii="Times New Roman" w:hAnsi="Times New Roman" w:cs="Times New Roman"/>
          <w:sz w:val="24"/>
          <w:szCs w:val="24"/>
        </w:rPr>
        <w:t xml:space="preserve">ruancy, poor class performances, low self-esteem, </w:t>
      </w:r>
      <w:r w:rsidR="004115A3">
        <w:rPr>
          <w:rFonts w:ascii="Times New Roman" w:hAnsi="Times New Roman" w:cs="Times New Roman"/>
          <w:sz w:val="24"/>
          <w:szCs w:val="24"/>
        </w:rPr>
        <w:t>and development of anti-social behaviors</w:t>
      </w:r>
      <w:r w:rsidR="002159F3">
        <w:rPr>
          <w:rFonts w:ascii="Times New Roman" w:hAnsi="Times New Roman" w:cs="Times New Roman"/>
          <w:sz w:val="24"/>
          <w:szCs w:val="24"/>
        </w:rPr>
        <w:t xml:space="preserve"> among the victims.</w:t>
      </w:r>
      <w:r w:rsidR="006D2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84B" w:rsidRDefault="00A137FC" w:rsidP="00816A9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20B0">
        <w:rPr>
          <w:rFonts w:ascii="Times New Roman" w:hAnsi="Times New Roman" w:cs="Times New Roman"/>
          <w:sz w:val="24"/>
          <w:szCs w:val="24"/>
        </w:rPr>
        <w:t xml:space="preserve">If </w:t>
      </w:r>
      <w:r w:rsidR="003E5DBC">
        <w:rPr>
          <w:rFonts w:ascii="Times New Roman" w:hAnsi="Times New Roman" w:cs="Times New Roman"/>
          <w:sz w:val="24"/>
          <w:szCs w:val="24"/>
        </w:rPr>
        <w:t xml:space="preserve">the problem is </w:t>
      </w:r>
      <w:r w:rsidR="006D20B0">
        <w:rPr>
          <w:rFonts w:ascii="Times New Roman" w:hAnsi="Times New Roman" w:cs="Times New Roman"/>
          <w:sz w:val="24"/>
          <w:szCs w:val="24"/>
        </w:rPr>
        <w:t xml:space="preserve">unresolved, a cyber bullying victim may resort to life-threatening actions, including suicidal </w:t>
      </w:r>
      <w:r w:rsidR="003E5DBC">
        <w:rPr>
          <w:rFonts w:ascii="Times New Roman" w:hAnsi="Times New Roman" w:cs="Times New Roman"/>
          <w:sz w:val="24"/>
          <w:szCs w:val="24"/>
        </w:rPr>
        <w:t>tendencies</w:t>
      </w:r>
      <w:r w:rsidR="006D20B0">
        <w:rPr>
          <w:rFonts w:ascii="Times New Roman" w:hAnsi="Times New Roman" w:cs="Times New Roman"/>
          <w:sz w:val="24"/>
          <w:szCs w:val="24"/>
        </w:rPr>
        <w:t>.</w:t>
      </w:r>
      <w:r w:rsidR="004E51EE">
        <w:rPr>
          <w:rFonts w:ascii="Times New Roman" w:hAnsi="Times New Roman" w:cs="Times New Roman"/>
          <w:sz w:val="24"/>
          <w:szCs w:val="24"/>
        </w:rPr>
        <w:t xml:space="preserve"> For instance,</w:t>
      </w:r>
      <w:r w:rsidR="00961D19">
        <w:rPr>
          <w:rFonts w:ascii="Times New Roman" w:hAnsi="Times New Roman" w:cs="Times New Roman"/>
          <w:sz w:val="24"/>
          <w:szCs w:val="24"/>
        </w:rPr>
        <w:t xml:space="preserve"> </w:t>
      </w:r>
      <w:r w:rsidR="00BC4725">
        <w:rPr>
          <w:rFonts w:ascii="Times New Roman" w:hAnsi="Times New Roman" w:cs="Times New Roman"/>
          <w:sz w:val="24"/>
          <w:szCs w:val="24"/>
        </w:rPr>
        <w:t>David Molak, a 16-year-</w:t>
      </w:r>
      <w:r w:rsidR="004E51EE">
        <w:rPr>
          <w:rFonts w:ascii="Times New Roman" w:hAnsi="Times New Roman" w:cs="Times New Roman"/>
          <w:sz w:val="24"/>
          <w:szCs w:val="24"/>
        </w:rPr>
        <w:t>old Alamo Heights High School student</w:t>
      </w:r>
      <w:r w:rsidR="00961D19">
        <w:rPr>
          <w:rFonts w:ascii="Times New Roman" w:hAnsi="Times New Roman" w:cs="Times New Roman"/>
          <w:sz w:val="24"/>
          <w:szCs w:val="24"/>
        </w:rPr>
        <w:t>,</w:t>
      </w:r>
      <w:r w:rsidR="004E51EE">
        <w:rPr>
          <w:rFonts w:ascii="Times New Roman" w:hAnsi="Times New Roman" w:cs="Times New Roman"/>
          <w:sz w:val="24"/>
          <w:szCs w:val="24"/>
        </w:rPr>
        <w:t xml:space="preserve"> committed suicide </w:t>
      </w:r>
      <w:r w:rsidR="00C911B9">
        <w:rPr>
          <w:rFonts w:ascii="Times New Roman" w:hAnsi="Times New Roman" w:cs="Times New Roman"/>
          <w:sz w:val="24"/>
          <w:szCs w:val="24"/>
        </w:rPr>
        <w:t xml:space="preserve">in 2016 </w:t>
      </w:r>
      <w:r w:rsidR="004E51EE">
        <w:rPr>
          <w:rFonts w:ascii="Times New Roman" w:hAnsi="Times New Roman" w:cs="Times New Roman"/>
          <w:sz w:val="24"/>
          <w:szCs w:val="24"/>
        </w:rPr>
        <w:t xml:space="preserve">after months </w:t>
      </w:r>
      <w:r w:rsidR="00961D19">
        <w:rPr>
          <w:rFonts w:ascii="Times New Roman" w:hAnsi="Times New Roman" w:cs="Times New Roman"/>
          <w:sz w:val="24"/>
          <w:szCs w:val="24"/>
        </w:rPr>
        <w:t>of cyber bullying by the classmates over his physical appearance</w:t>
      </w:r>
      <w:r w:rsidR="00C911B9">
        <w:rPr>
          <w:rFonts w:ascii="Times New Roman" w:hAnsi="Times New Roman" w:cs="Times New Roman"/>
          <w:sz w:val="24"/>
          <w:szCs w:val="24"/>
        </w:rPr>
        <w:t xml:space="preserve">, prompting the enactment of Davis’s Law </w:t>
      </w:r>
      <w:r w:rsidR="00961D19">
        <w:rPr>
          <w:rFonts w:ascii="Times New Roman" w:hAnsi="Times New Roman" w:cs="Times New Roman"/>
          <w:sz w:val="24"/>
          <w:szCs w:val="24"/>
        </w:rPr>
        <w:t>(Wang, 2017).</w:t>
      </w:r>
      <w:r w:rsidR="002C113E">
        <w:rPr>
          <w:rFonts w:ascii="Times New Roman" w:hAnsi="Times New Roman" w:cs="Times New Roman"/>
          <w:sz w:val="24"/>
          <w:szCs w:val="24"/>
        </w:rPr>
        <w:t xml:space="preserve"> Th</w:t>
      </w:r>
      <w:r w:rsidR="00C911B9">
        <w:rPr>
          <w:rFonts w:ascii="Times New Roman" w:hAnsi="Times New Roman" w:cs="Times New Roman"/>
          <w:sz w:val="24"/>
          <w:szCs w:val="24"/>
        </w:rPr>
        <w:t xml:space="preserve">e Law </w:t>
      </w:r>
      <w:r w:rsidR="007C643B">
        <w:rPr>
          <w:rFonts w:ascii="Times New Roman" w:hAnsi="Times New Roman" w:cs="Times New Roman"/>
          <w:sz w:val="24"/>
          <w:szCs w:val="24"/>
        </w:rPr>
        <w:t>criminalizes cyber bullying</w:t>
      </w:r>
      <w:r>
        <w:rPr>
          <w:rFonts w:ascii="Times New Roman" w:hAnsi="Times New Roman" w:cs="Times New Roman"/>
          <w:sz w:val="24"/>
          <w:szCs w:val="24"/>
        </w:rPr>
        <w:t xml:space="preserve"> when such acts lead to the victim’s death or serious injuries</w:t>
      </w:r>
      <w:r w:rsidR="005C25A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requires school districts to establish pre-emptive policies </w:t>
      </w:r>
      <w:r w:rsidR="00CA6441">
        <w:rPr>
          <w:rFonts w:ascii="Times New Roman" w:hAnsi="Times New Roman" w:cs="Times New Roman"/>
          <w:sz w:val="24"/>
          <w:szCs w:val="24"/>
        </w:rPr>
        <w:t>and procedures to curb the vice</w:t>
      </w:r>
      <w:r w:rsidR="005C25A2">
        <w:rPr>
          <w:rFonts w:ascii="Times New Roman" w:hAnsi="Times New Roman" w:cs="Times New Roman"/>
          <w:sz w:val="24"/>
          <w:szCs w:val="24"/>
        </w:rPr>
        <w:t>.</w:t>
      </w:r>
      <w:r w:rsidR="00BE5263">
        <w:rPr>
          <w:rFonts w:ascii="Times New Roman" w:hAnsi="Times New Roman" w:cs="Times New Roman"/>
          <w:sz w:val="24"/>
          <w:szCs w:val="24"/>
        </w:rPr>
        <w:t xml:space="preserve"> </w:t>
      </w:r>
      <w:r w:rsidR="000953FB">
        <w:rPr>
          <w:rFonts w:ascii="Times New Roman" w:hAnsi="Times New Roman" w:cs="Times New Roman"/>
          <w:sz w:val="24"/>
          <w:szCs w:val="24"/>
        </w:rPr>
        <w:t>In addition, the victim may develop a sense of insecurity and emotional conflict within and beyond the school facility.</w:t>
      </w:r>
    </w:p>
    <w:p w:rsidR="00BE5263" w:rsidRDefault="00BE5263" w:rsidP="00BE5263">
      <w:pPr>
        <w:tabs>
          <w:tab w:val="left" w:pos="72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263">
        <w:rPr>
          <w:rFonts w:ascii="Times New Roman" w:hAnsi="Times New Roman" w:cs="Times New Roman"/>
          <w:b/>
          <w:sz w:val="24"/>
          <w:szCs w:val="24"/>
        </w:rPr>
        <w:t>Existing Policy</w:t>
      </w:r>
    </w:p>
    <w:p w:rsidR="00BE5263" w:rsidRDefault="00BE5263" w:rsidP="0074685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40187">
        <w:rPr>
          <w:rFonts w:ascii="Times New Roman" w:hAnsi="Times New Roman" w:cs="Times New Roman"/>
          <w:sz w:val="24"/>
          <w:szCs w:val="24"/>
        </w:rPr>
        <w:t xml:space="preserve">The existing </w:t>
      </w:r>
      <w:r>
        <w:rPr>
          <w:rFonts w:ascii="Times New Roman" w:hAnsi="Times New Roman" w:cs="Times New Roman"/>
          <w:sz w:val="24"/>
          <w:szCs w:val="24"/>
        </w:rPr>
        <w:t xml:space="preserve">bullying policy is regulated by the Texas Education Code 37.0832, which provides for </w:t>
      </w:r>
      <w:r w:rsidR="00C40187">
        <w:rPr>
          <w:rFonts w:ascii="Times New Roman" w:hAnsi="Times New Roman" w:cs="Times New Roman"/>
          <w:sz w:val="24"/>
          <w:szCs w:val="24"/>
        </w:rPr>
        <w:t xml:space="preserve">appropriate disciplinary and </w:t>
      </w:r>
      <w:r w:rsidR="003A097B">
        <w:rPr>
          <w:rFonts w:ascii="Times New Roman" w:hAnsi="Times New Roman" w:cs="Times New Roman"/>
          <w:sz w:val="24"/>
          <w:szCs w:val="24"/>
        </w:rPr>
        <w:t xml:space="preserve">civil or </w:t>
      </w:r>
      <w:r>
        <w:rPr>
          <w:rFonts w:ascii="Times New Roman" w:hAnsi="Times New Roman" w:cs="Times New Roman"/>
          <w:sz w:val="24"/>
          <w:szCs w:val="24"/>
        </w:rPr>
        <w:t xml:space="preserve">criminal </w:t>
      </w:r>
      <w:r w:rsidR="00746858">
        <w:rPr>
          <w:rFonts w:ascii="Times New Roman" w:hAnsi="Times New Roman" w:cs="Times New Roman"/>
          <w:sz w:val="24"/>
          <w:szCs w:val="24"/>
        </w:rPr>
        <w:t>actions against the bullies</w:t>
      </w:r>
      <w:r w:rsidR="003A097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46858">
        <w:rPr>
          <w:rFonts w:ascii="Times New Roman" w:hAnsi="Times New Roman" w:cs="Times New Roman"/>
          <w:sz w:val="24"/>
          <w:szCs w:val="24"/>
        </w:rPr>
        <w:t>(</w:t>
      </w:r>
      <w:r w:rsidR="004D3922">
        <w:rPr>
          <w:rFonts w:ascii="Times New Roman" w:hAnsi="Times New Roman" w:cs="Times New Roman"/>
          <w:sz w:val="24"/>
          <w:szCs w:val="24"/>
        </w:rPr>
        <w:t>Theoharis, 2017). The Texas Education Code</w:t>
      </w:r>
      <w:r w:rsidR="00BD450D">
        <w:rPr>
          <w:rFonts w:ascii="Times New Roman" w:hAnsi="Times New Roman" w:cs="Times New Roman"/>
          <w:sz w:val="24"/>
          <w:szCs w:val="24"/>
        </w:rPr>
        <w:t xml:space="preserve"> </w:t>
      </w:r>
      <w:r w:rsidR="00C40187">
        <w:rPr>
          <w:rFonts w:ascii="Times New Roman" w:hAnsi="Times New Roman" w:cs="Times New Roman"/>
          <w:sz w:val="24"/>
          <w:szCs w:val="24"/>
        </w:rPr>
        <w:t xml:space="preserve">37.0832 </w:t>
      </w:r>
      <w:r w:rsidR="00BD450D">
        <w:rPr>
          <w:rFonts w:ascii="Times New Roman" w:hAnsi="Times New Roman" w:cs="Times New Roman"/>
          <w:sz w:val="24"/>
          <w:szCs w:val="24"/>
        </w:rPr>
        <w:t xml:space="preserve">provides a </w:t>
      </w:r>
      <w:r w:rsidR="00C40187">
        <w:rPr>
          <w:rFonts w:ascii="Times New Roman" w:hAnsi="Times New Roman" w:cs="Times New Roman"/>
          <w:sz w:val="24"/>
          <w:szCs w:val="24"/>
        </w:rPr>
        <w:t xml:space="preserve">rule </w:t>
      </w:r>
      <w:r w:rsidR="00BD450D">
        <w:rPr>
          <w:rFonts w:ascii="Times New Roman" w:hAnsi="Times New Roman" w:cs="Times New Roman"/>
          <w:sz w:val="24"/>
          <w:szCs w:val="24"/>
        </w:rPr>
        <w:t>requiring Texa</w:t>
      </w:r>
      <w:r w:rsidR="0051239F">
        <w:rPr>
          <w:rFonts w:ascii="Times New Roman" w:hAnsi="Times New Roman" w:cs="Times New Roman"/>
          <w:sz w:val="24"/>
          <w:szCs w:val="24"/>
        </w:rPr>
        <w:t>s</w:t>
      </w:r>
      <w:r w:rsidR="00BD450D">
        <w:rPr>
          <w:rFonts w:ascii="Times New Roman" w:hAnsi="Times New Roman" w:cs="Times New Roman"/>
          <w:sz w:val="24"/>
          <w:szCs w:val="24"/>
        </w:rPr>
        <w:t xml:space="preserve"> school districts to adopt </w:t>
      </w:r>
      <w:r w:rsidR="00C40187">
        <w:rPr>
          <w:rFonts w:ascii="Times New Roman" w:hAnsi="Times New Roman" w:cs="Times New Roman"/>
          <w:sz w:val="24"/>
          <w:szCs w:val="24"/>
        </w:rPr>
        <w:t>bullying policies</w:t>
      </w:r>
      <w:r w:rsidR="00BD450D">
        <w:rPr>
          <w:rFonts w:ascii="Times New Roman" w:hAnsi="Times New Roman" w:cs="Times New Roman"/>
          <w:sz w:val="24"/>
          <w:szCs w:val="24"/>
        </w:rPr>
        <w:t xml:space="preserve"> and procedures to </w:t>
      </w:r>
      <w:r w:rsidR="00C40187">
        <w:rPr>
          <w:rFonts w:ascii="Times New Roman" w:hAnsi="Times New Roman" w:cs="Times New Roman"/>
          <w:sz w:val="24"/>
          <w:szCs w:val="24"/>
        </w:rPr>
        <w:t>counter</w:t>
      </w:r>
      <w:r w:rsidR="00BD450D">
        <w:rPr>
          <w:rFonts w:ascii="Times New Roman" w:hAnsi="Times New Roman" w:cs="Times New Roman"/>
          <w:sz w:val="24"/>
          <w:szCs w:val="24"/>
        </w:rPr>
        <w:t xml:space="preserve"> bullying in schools and campuses</w:t>
      </w:r>
      <w:r w:rsidR="004D3922">
        <w:rPr>
          <w:rFonts w:ascii="Times New Roman" w:hAnsi="Times New Roman" w:cs="Times New Roman"/>
          <w:sz w:val="24"/>
          <w:szCs w:val="24"/>
        </w:rPr>
        <w:t xml:space="preserve"> (Texas Association of School Boards, 2016).</w:t>
      </w:r>
      <w:r w:rsidR="00B83539">
        <w:rPr>
          <w:rFonts w:ascii="Times New Roman" w:hAnsi="Times New Roman" w:cs="Times New Roman"/>
          <w:sz w:val="24"/>
          <w:szCs w:val="24"/>
        </w:rPr>
        <w:t xml:space="preserve"> </w:t>
      </w:r>
      <w:r w:rsidR="00C40187">
        <w:rPr>
          <w:rFonts w:ascii="Times New Roman" w:hAnsi="Times New Roman" w:cs="Times New Roman"/>
          <w:sz w:val="24"/>
          <w:szCs w:val="24"/>
        </w:rPr>
        <w:t xml:space="preserve">The </w:t>
      </w:r>
      <w:r w:rsidR="00EC7BA6">
        <w:rPr>
          <w:rFonts w:ascii="Times New Roman" w:hAnsi="Times New Roman" w:cs="Times New Roman"/>
          <w:sz w:val="24"/>
          <w:szCs w:val="24"/>
        </w:rPr>
        <w:t xml:space="preserve">bullying policy empowers school heads and administrators to investigate incidences of bullying and institute appropriate disciplinary actions against the perpetrators, including notifying authorities. </w:t>
      </w:r>
      <w:r w:rsidR="00B83539">
        <w:rPr>
          <w:rFonts w:ascii="Times New Roman" w:hAnsi="Times New Roman" w:cs="Times New Roman"/>
          <w:sz w:val="24"/>
          <w:szCs w:val="24"/>
        </w:rPr>
        <w:t>Essentiall</w:t>
      </w:r>
      <w:r w:rsidR="00D948D9">
        <w:rPr>
          <w:rFonts w:ascii="Times New Roman" w:hAnsi="Times New Roman" w:cs="Times New Roman"/>
          <w:sz w:val="24"/>
          <w:szCs w:val="24"/>
        </w:rPr>
        <w:t xml:space="preserve">y, the Texas Education Code </w:t>
      </w:r>
      <w:r w:rsidR="006F7B62">
        <w:rPr>
          <w:rFonts w:ascii="Times New Roman" w:hAnsi="Times New Roman" w:cs="Times New Roman"/>
          <w:sz w:val="24"/>
          <w:szCs w:val="24"/>
        </w:rPr>
        <w:lastRenderedPageBreak/>
        <w:t xml:space="preserve">provides </w:t>
      </w:r>
      <w:r w:rsidR="004C76B8">
        <w:rPr>
          <w:rFonts w:ascii="Times New Roman" w:hAnsi="Times New Roman" w:cs="Times New Roman"/>
          <w:sz w:val="24"/>
          <w:szCs w:val="24"/>
        </w:rPr>
        <w:t xml:space="preserve">for conducts </w:t>
      </w:r>
      <w:r w:rsidR="00D948D9">
        <w:rPr>
          <w:rFonts w:ascii="Times New Roman" w:hAnsi="Times New Roman" w:cs="Times New Roman"/>
          <w:sz w:val="24"/>
          <w:szCs w:val="24"/>
        </w:rPr>
        <w:t>that constitute bullying, and which provisions are adopted as policies by the school districts and the district board of trustees.</w:t>
      </w:r>
    </w:p>
    <w:p w:rsidR="00ED53D8" w:rsidRDefault="00C40187" w:rsidP="00746858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B821DE">
        <w:rPr>
          <w:rFonts w:ascii="Times New Roman" w:hAnsi="Times New Roman" w:cs="Times New Roman"/>
          <w:sz w:val="24"/>
          <w:szCs w:val="24"/>
        </w:rPr>
        <w:t xml:space="preserve">Texas Education </w:t>
      </w:r>
      <w:r w:rsidR="00B07335">
        <w:rPr>
          <w:rFonts w:ascii="Times New Roman" w:hAnsi="Times New Roman" w:cs="Times New Roman"/>
          <w:sz w:val="24"/>
          <w:szCs w:val="24"/>
        </w:rPr>
        <w:t xml:space="preserve">Codes 37.0832 and 25.0342 </w:t>
      </w:r>
      <w:r w:rsidR="00B821DE">
        <w:rPr>
          <w:rFonts w:ascii="Times New Roman" w:hAnsi="Times New Roman" w:cs="Times New Roman"/>
          <w:sz w:val="24"/>
          <w:szCs w:val="24"/>
        </w:rPr>
        <w:t>empowers the school districts and the district board of trustees to discharge their</w:t>
      </w:r>
      <w:r w:rsidR="0026725A">
        <w:rPr>
          <w:rFonts w:ascii="Times New Roman" w:hAnsi="Times New Roman" w:cs="Times New Roman"/>
          <w:sz w:val="24"/>
          <w:szCs w:val="24"/>
        </w:rPr>
        <w:t xml:space="preserve"> policies</w:t>
      </w:r>
      <w:r w:rsidR="00B821DE">
        <w:rPr>
          <w:rFonts w:ascii="Times New Roman" w:hAnsi="Times New Roman" w:cs="Times New Roman"/>
          <w:sz w:val="24"/>
          <w:szCs w:val="24"/>
        </w:rPr>
        <w:t xml:space="preserve"> on confirmed bullying cases by expelling from school, or transferring to another class or school</w:t>
      </w:r>
      <w:r w:rsidR="0026725A">
        <w:rPr>
          <w:rFonts w:ascii="Times New Roman" w:hAnsi="Times New Roman" w:cs="Times New Roman"/>
          <w:sz w:val="24"/>
          <w:szCs w:val="24"/>
        </w:rPr>
        <w:t>,</w:t>
      </w:r>
      <w:r w:rsidR="00B821DE">
        <w:rPr>
          <w:rFonts w:ascii="Times New Roman" w:hAnsi="Times New Roman" w:cs="Times New Roman"/>
          <w:sz w:val="24"/>
          <w:szCs w:val="24"/>
        </w:rPr>
        <w:t xml:space="preserve"> a student </w:t>
      </w:r>
      <w:r w:rsidR="0026725A">
        <w:rPr>
          <w:rFonts w:ascii="Times New Roman" w:hAnsi="Times New Roman" w:cs="Times New Roman"/>
          <w:sz w:val="24"/>
          <w:szCs w:val="24"/>
        </w:rPr>
        <w:t>undertaking bullying (TASB, 2016).</w:t>
      </w:r>
      <w:r w:rsidR="002B20B5">
        <w:rPr>
          <w:rFonts w:ascii="Times New Roman" w:hAnsi="Times New Roman" w:cs="Times New Roman"/>
          <w:sz w:val="24"/>
          <w:szCs w:val="24"/>
        </w:rPr>
        <w:t xml:space="preserve"> The school boards are </w:t>
      </w:r>
      <w:r w:rsidR="00AE0581">
        <w:rPr>
          <w:rFonts w:ascii="Times New Roman" w:hAnsi="Times New Roman" w:cs="Times New Roman"/>
          <w:sz w:val="24"/>
          <w:szCs w:val="24"/>
        </w:rPr>
        <w:t>ex</w:t>
      </w:r>
      <w:r w:rsidR="002B20B5">
        <w:rPr>
          <w:rFonts w:ascii="Times New Roman" w:hAnsi="Times New Roman" w:cs="Times New Roman"/>
          <w:sz w:val="24"/>
          <w:szCs w:val="24"/>
        </w:rPr>
        <w:t>e</w:t>
      </w:r>
      <w:r w:rsidR="00AE0581">
        <w:rPr>
          <w:rFonts w:ascii="Times New Roman" w:hAnsi="Times New Roman" w:cs="Times New Roman"/>
          <w:sz w:val="24"/>
          <w:szCs w:val="24"/>
        </w:rPr>
        <w:t>m</w:t>
      </w:r>
      <w:r w:rsidR="002B20B5">
        <w:rPr>
          <w:rFonts w:ascii="Times New Roman" w:hAnsi="Times New Roman" w:cs="Times New Roman"/>
          <w:sz w:val="24"/>
          <w:szCs w:val="24"/>
        </w:rPr>
        <w:t xml:space="preserve">pted from incurring </w:t>
      </w:r>
      <w:r w:rsidR="00AE0581">
        <w:rPr>
          <w:rFonts w:ascii="Times New Roman" w:hAnsi="Times New Roman" w:cs="Times New Roman"/>
          <w:sz w:val="24"/>
          <w:szCs w:val="24"/>
        </w:rPr>
        <w:t>any cost towards the transfer.</w:t>
      </w:r>
      <w:r w:rsidR="00EE7241">
        <w:rPr>
          <w:rFonts w:ascii="Times New Roman" w:hAnsi="Times New Roman" w:cs="Times New Roman"/>
          <w:sz w:val="24"/>
          <w:szCs w:val="24"/>
        </w:rPr>
        <w:t xml:space="preserve"> The district bullying policy is effective in the context that it </w:t>
      </w:r>
      <w:r w:rsidR="0007484F">
        <w:rPr>
          <w:rFonts w:ascii="Times New Roman" w:hAnsi="Times New Roman" w:cs="Times New Roman"/>
          <w:sz w:val="24"/>
          <w:szCs w:val="24"/>
        </w:rPr>
        <w:t>expressly prohibits bullying, protects any person who re</w:t>
      </w:r>
      <w:r w:rsidR="007C0926">
        <w:rPr>
          <w:rFonts w:ascii="Times New Roman" w:hAnsi="Times New Roman" w:cs="Times New Roman"/>
          <w:sz w:val="24"/>
          <w:szCs w:val="24"/>
        </w:rPr>
        <w:t xml:space="preserve">ports about the </w:t>
      </w:r>
      <w:r w:rsidR="009B1A21">
        <w:rPr>
          <w:rFonts w:ascii="Times New Roman" w:hAnsi="Times New Roman" w:cs="Times New Roman"/>
          <w:sz w:val="24"/>
          <w:szCs w:val="24"/>
        </w:rPr>
        <w:t>bullying incident, establishes the procedures of informing the parent or guardian about the bullying incident</w:t>
      </w:r>
      <w:r w:rsidR="007C0926">
        <w:rPr>
          <w:rFonts w:ascii="Times New Roman" w:hAnsi="Times New Roman" w:cs="Times New Roman"/>
          <w:sz w:val="24"/>
          <w:szCs w:val="24"/>
        </w:rPr>
        <w:t>, and outlines the process for reporting and investi</w:t>
      </w:r>
      <w:r w:rsidR="00D0726A">
        <w:rPr>
          <w:rFonts w:ascii="Times New Roman" w:hAnsi="Times New Roman" w:cs="Times New Roman"/>
          <w:sz w:val="24"/>
          <w:szCs w:val="24"/>
        </w:rPr>
        <w:t>gati</w:t>
      </w:r>
      <w:r w:rsidR="007C0926">
        <w:rPr>
          <w:rFonts w:ascii="Times New Roman" w:hAnsi="Times New Roman" w:cs="Times New Roman"/>
          <w:sz w:val="24"/>
          <w:szCs w:val="24"/>
        </w:rPr>
        <w:t>ng bullying to determine culpability (</w:t>
      </w:r>
      <w:r w:rsidR="0044433E">
        <w:rPr>
          <w:rFonts w:ascii="Times New Roman" w:hAnsi="Times New Roman" w:cs="Times New Roman"/>
          <w:sz w:val="24"/>
          <w:szCs w:val="24"/>
        </w:rPr>
        <w:t>TASB, 2016</w:t>
      </w:r>
      <w:r w:rsidR="007C0926">
        <w:rPr>
          <w:rFonts w:ascii="Times New Roman" w:hAnsi="Times New Roman" w:cs="Times New Roman"/>
          <w:sz w:val="24"/>
          <w:szCs w:val="24"/>
        </w:rPr>
        <w:t>).</w:t>
      </w:r>
      <w:r w:rsidR="006B30B7">
        <w:rPr>
          <w:rFonts w:ascii="Times New Roman" w:hAnsi="Times New Roman" w:cs="Times New Roman"/>
          <w:sz w:val="24"/>
          <w:szCs w:val="24"/>
        </w:rPr>
        <w:t xml:space="preserve"> </w:t>
      </w:r>
      <w:r w:rsidR="0081134A">
        <w:rPr>
          <w:rFonts w:ascii="Times New Roman" w:hAnsi="Times New Roman" w:cs="Times New Roman"/>
          <w:sz w:val="24"/>
          <w:szCs w:val="24"/>
        </w:rPr>
        <w:t xml:space="preserve"> The policy is essential in addressing bullying in early stages, thus lessening the potential negative impacts on victims and school environment. </w:t>
      </w:r>
    </w:p>
    <w:p w:rsidR="004C76B8" w:rsidRDefault="004C76B8" w:rsidP="004C76B8">
      <w:pPr>
        <w:tabs>
          <w:tab w:val="left" w:pos="72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6B8">
        <w:rPr>
          <w:rFonts w:ascii="Times New Roman" w:hAnsi="Times New Roman" w:cs="Times New Roman"/>
          <w:b/>
          <w:sz w:val="24"/>
          <w:szCs w:val="24"/>
        </w:rPr>
        <w:t>Policy Alternatives</w:t>
      </w:r>
    </w:p>
    <w:p w:rsidR="0065141B" w:rsidRDefault="006B5A07" w:rsidP="00422AE9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A07">
        <w:rPr>
          <w:rFonts w:ascii="Times New Roman" w:hAnsi="Times New Roman" w:cs="Times New Roman"/>
          <w:sz w:val="24"/>
          <w:szCs w:val="24"/>
        </w:rPr>
        <w:tab/>
        <w:t xml:space="preserve">An alternative to </w:t>
      </w:r>
      <w:r w:rsidR="00D0726A">
        <w:rPr>
          <w:rFonts w:ascii="Times New Roman" w:hAnsi="Times New Roman" w:cs="Times New Roman"/>
          <w:sz w:val="24"/>
          <w:szCs w:val="24"/>
        </w:rPr>
        <w:t xml:space="preserve">district bullying policy under </w:t>
      </w:r>
      <w:r w:rsidRPr="006B5A07">
        <w:rPr>
          <w:rFonts w:ascii="Times New Roman" w:hAnsi="Times New Roman" w:cs="Times New Roman"/>
          <w:sz w:val="24"/>
          <w:szCs w:val="24"/>
        </w:rPr>
        <w:t xml:space="preserve">the Texas Education Code </w:t>
      </w:r>
      <w:r>
        <w:rPr>
          <w:rFonts w:ascii="Times New Roman" w:hAnsi="Times New Roman" w:cs="Times New Roman"/>
          <w:sz w:val="24"/>
          <w:szCs w:val="24"/>
        </w:rPr>
        <w:t xml:space="preserve">37.0832 is the David’s Law, the Senate Bill 179 passed to </w:t>
      </w:r>
      <w:r w:rsidR="008F3B8B">
        <w:rPr>
          <w:rFonts w:ascii="Times New Roman" w:hAnsi="Times New Roman" w:cs="Times New Roman"/>
          <w:sz w:val="24"/>
          <w:szCs w:val="24"/>
        </w:rPr>
        <w:t>include more specifically, cyber bullying in the scope of bullying in the Education Code (Rose, 2017).</w:t>
      </w:r>
      <w:r w:rsidR="00422AE9">
        <w:rPr>
          <w:rFonts w:ascii="Times New Roman" w:hAnsi="Times New Roman" w:cs="Times New Roman"/>
          <w:sz w:val="24"/>
          <w:szCs w:val="24"/>
        </w:rPr>
        <w:t xml:space="preserve">  The David’s Law broadens the scope to include both the public and open-enrollment charter scho</w:t>
      </w:r>
      <w:r w:rsidR="0082162C">
        <w:rPr>
          <w:rFonts w:ascii="Times New Roman" w:hAnsi="Times New Roman" w:cs="Times New Roman"/>
          <w:sz w:val="24"/>
          <w:szCs w:val="24"/>
        </w:rPr>
        <w:t xml:space="preserve">ols </w:t>
      </w:r>
      <w:r w:rsidR="009172EC">
        <w:rPr>
          <w:rFonts w:ascii="Times New Roman" w:hAnsi="Times New Roman" w:cs="Times New Roman"/>
          <w:sz w:val="24"/>
          <w:szCs w:val="24"/>
        </w:rPr>
        <w:t xml:space="preserve">and provides for more stringent </w:t>
      </w:r>
      <w:r w:rsidR="003078E7">
        <w:rPr>
          <w:rFonts w:ascii="Times New Roman" w:hAnsi="Times New Roman" w:cs="Times New Roman"/>
          <w:sz w:val="24"/>
          <w:szCs w:val="24"/>
        </w:rPr>
        <w:t xml:space="preserve">policies against the </w:t>
      </w:r>
      <w:r w:rsidR="00EB5F49">
        <w:rPr>
          <w:rFonts w:ascii="Times New Roman" w:hAnsi="Times New Roman" w:cs="Times New Roman"/>
          <w:sz w:val="24"/>
          <w:szCs w:val="24"/>
        </w:rPr>
        <w:t>cyber bullies</w:t>
      </w:r>
      <w:r w:rsidR="003078E7">
        <w:rPr>
          <w:rFonts w:ascii="Times New Roman" w:hAnsi="Times New Roman" w:cs="Times New Roman"/>
          <w:sz w:val="24"/>
          <w:szCs w:val="24"/>
        </w:rPr>
        <w:t>.</w:t>
      </w:r>
      <w:r w:rsidR="00D0726A">
        <w:rPr>
          <w:rFonts w:ascii="Times New Roman" w:hAnsi="Times New Roman" w:cs="Times New Roman"/>
          <w:sz w:val="24"/>
          <w:szCs w:val="24"/>
        </w:rPr>
        <w:t xml:space="preserve"> The policy in David’s Law makes cyber bullying a misdemeanor within the schools’ students’ code of conduct, and grants</w:t>
      </w:r>
      <w:r w:rsidR="00CC646D">
        <w:rPr>
          <w:rFonts w:ascii="Times New Roman" w:hAnsi="Times New Roman" w:cs="Times New Roman"/>
          <w:sz w:val="24"/>
          <w:szCs w:val="24"/>
        </w:rPr>
        <w:t xml:space="preserve"> school districts more powers to intervene in </w:t>
      </w:r>
      <w:r w:rsidR="00C32377">
        <w:rPr>
          <w:rFonts w:ascii="Times New Roman" w:hAnsi="Times New Roman" w:cs="Times New Roman"/>
          <w:sz w:val="24"/>
          <w:szCs w:val="24"/>
        </w:rPr>
        <w:t>cyber bullying</w:t>
      </w:r>
      <w:r w:rsidR="00CC646D">
        <w:rPr>
          <w:rFonts w:ascii="Times New Roman" w:hAnsi="Times New Roman" w:cs="Times New Roman"/>
          <w:sz w:val="24"/>
          <w:szCs w:val="24"/>
        </w:rPr>
        <w:t xml:space="preserve"> cases </w:t>
      </w:r>
      <w:r w:rsidR="00C32377">
        <w:rPr>
          <w:rFonts w:ascii="Times New Roman" w:hAnsi="Times New Roman" w:cs="Times New Roman"/>
          <w:sz w:val="24"/>
          <w:szCs w:val="24"/>
        </w:rPr>
        <w:t>(Rose</w:t>
      </w:r>
      <w:r w:rsidR="00CC646D">
        <w:rPr>
          <w:rFonts w:ascii="Times New Roman" w:hAnsi="Times New Roman" w:cs="Times New Roman"/>
          <w:sz w:val="24"/>
          <w:szCs w:val="24"/>
        </w:rPr>
        <w:t>, 2017).</w:t>
      </w:r>
      <w:r w:rsidR="003A2AD8">
        <w:rPr>
          <w:rFonts w:ascii="Times New Roman" w:hAnsi="Times New Roman" w:cs="Times New Roman"/>
          <w:sz w:val="24"/>
          <w:szCs w:val="24"/>
        </w:rPr>
        <w:t xml:space="preserve"> </w:t>
      </w:r>
      <w:r w:rsidR="00DC223E">
        <w:rPr>
          <w:rFonts w:ascii="Times New Roman" w:hAnsi="Times New Roman" w:cs="Times New Roman"/>
          <w:sz w:val="24"/>
          <w:szCs w:val="24"/>
        </w:rPr>
        <w:t xml:space="preserve">Specifically, the policy in the new law that expands the school districts authority over cyber bullying to encompass the off-campus incidents is effective in protecting the victims, while ensuring accountability from the bullies. </w:t>
      </w:r>
    </w:p>
    <w:p w:rsidR="006B5A07" w:rsidRDefault="0065141B" w:rsidP="00422AE9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A2AD8">
        <w:rPr>
          <w:rFonts w:ascii="Times New Roman" w:hAnsi="Times New Roman" w:cs="Times New Roman"/>
          <w:sz w:val="24"/>
          <w:szCs w:val="24"/>
        </w:rPr>
        <w:t>Th</w:t>
      </w:r>
      <w:r w:rsidR="007B41DE">
        <w:rPr>
          <w:rFonts w:ascii="Times New Roman" w:hAnsi="Times New Roman" w:cs="Times New Roman"/>
          <w:sz w:val="24"/>
          <w:szCs w:val="24"/>
        </w:rPr>
        <w:t xml:space="preserve">e </w:t>
      </w:r>
      <w:r w:rsidR="006811E4">
        <w:rPr>
          <w:rFonts w:ascii="Times New Roman" w:hAnsi="Times New Roman" w:cs="Times New Roman"/>
          <w:sz w:val="24"/>
          <w:szCs w:val="24"/>
        </w:rPr>
        <w:t xml:space="preserve">new bullying policy under David’s Law </w:t>
      </w:r>
      <w:r w:rsidR="007B41DE">
        <w:rPr>
          <w:rFonts w:ascii="Times New Roman" w:hAnsi="Times New Roman" w:cs="Times New Roman"/>
          <w:sz w:val="24"/>
          <w:szCs w:val="24"/>
        </w:rPr>
        <w:t xml:space="preserve">enables school districts to operationalize district-wide </w:t>
      </w:r>
      <w:r w:rsidR="0042671B">
        <w:rPr>
          <w:rFonts w:ascii="Times New Roman" w:hAnsi="Times New Roman" w:cs="Times New Roman"/>
          <w:sz w:val="24"/>
          <w:szCs w:val="24"/>
        </w:rPr>
        <w:t>code</w:t>
      </w:r>
      <w:r w:rsidR="007B41DE">
        <w:rPr>
          <w:rFonts w:ascii="Times New Roman" w:hAnsi="Times New Roman" w:cs="Times New Roman"/>
          <w:sz w:val="24"/>
          <w:szCs w:val="24"/>
        </w:rPr>
        <w:t xml:space="preserve"> that address</w:t>
      </w:r>
      <w:r w:rsidR="0042671B">
        <w:rPr>
          <w:rFonts w:ascii="Times New Roman" w:hAnsi="Times New Roman" w:cs="Times New Roman"/>
          <w:sz w:val="24"/>
          <w:szCs w:val="24"/>
        </w:rPr>
        <w:t>es</w:t>
      </w:r>
      <w:r w:rsidR="007B41DE">
        <w:rPr>
          <w:rFonts w:ascii="Times New Roman" w:hAnsi="Times New Roman" w:cs="Times New Roman"/>
          <w:sz w:val="24"/>
          <w:szCs w:val="24"/>
        </w:rPr>
        <w:t xml:space="preserve"> cyber bullying</w:t>
      </w:r>
      <w:r w:rsidR="00CA48E3">
        <w:rPr>
          <w:rFonts w:ascii="Times New Roman" w:hAnsi="Times New Roman" w:cs="Times New Roman"/>
          <w:sz w:val="24"/>
          <w:szCs w:val="24"/>
        </w:rPr>
        <w:t xml:space="preserve">, allowing </w:t>
      </w:r>
      <w:r w:rsidR="00CF2469">
        <w:rPr>
          <w:rFonts w:ascii="Times New Roman" w:hAnsi="Times New Roman" w:cs="Times New Roman"/>
          <w:sz w:val="24"/>
          <w:szCs w:val="24"/>
        </w:rPr>
        <w:t xml:space="preserve"> for the expulsion of students engaged in serious and pervasive acts of cyber </w:t>
      </w:r>
      <w:r w:rsidR="00EF40FF">
        <w:rPr>
          <w:rFonts w:ascii="Times New Roman" w:hAnsi="Times New Roman" w:cs="Times New Roman"/>
          <w:sz w:val="24"/>
          <w:szCs w:val="24"/>
        </w:rPr>
        <w:t>bullying</w:t>
      </w:r>
      <w:r w:rsidR="006811E4">
        <w:rPr>
          <w:rFonts w:ascii="Times New Roman" w:hAnsi="Times New Roman" w:cs="Times New Roman"/>
          <w:sz w:val="24"/>
          <w:szCs w:val="24"/>
        </w:rPr>
        <w:t xml:space="preserve"> (david</w:t>
      </w:r>
      <w:r w:rsidR="00FE2F32">
        <w:rPr>
          <w:rFonts w:ascii="Times New Roman" w:hAnsi="Times New Roman" w:cs="Times New Roman"/>
          <w:sz w:val="24"/>
          <w:szCs w:val="24"/>
        </w:rPr>
        <w:t>’slegacy.org, 2017).</w:t>
      </w:r>
      <w:r w:rsidR="00DA08BC">
        <w:rPr>
          <w:rFonts w:ascii="Times New Roman" w:hAnsi="Times New Roman" w:cs="Times New Roman"/>
          <w:sz w:val="24"/>
          <w:szCs w:val="24"/>
        </w:rPr>
        <w:t xml:space="preserve"> </w:t>
      </w:r>
      <w:r w:rsidR="003A06D5">
        <w:rPr>
          <w:rFonts w:ascii="Times New Roman" w:hAnsi="Times New Roman" w:cs="Times New Roman"/>
          <w:sz w:val="24"/>
          <w:szCs w:val="24"/>
        </w:rPr>
        <w:t xml:space="preserve">The policy additionally </w:t>
      </w:r>
      <w:r w:rsidR="00896D4B">
        <w:rPr>
          <w:rFonts w:ascii="Times New Roman" w:hAnsi="Times New Roman" w:cs="Times New Roman"/>
          <w:sz w:val="24"/>
          <w:szCs w:val="24"/>
        </w:rPr>
        <w:t xml:space="preserve">imposes a </w:t>
      </w:r>
      <w:r w:rsidR="003A06D5">
        <w:rPr>
          <w:rFonts w:ascii="Times New Roman" w:hAnsi="Times New Roman" w:cs="Times New Roman"/>
          <w:sz w:val="24"/>
          <w:szCs w:val="24"/>
        </w:rPr>
        <w:t xml:space="preserve">new mandate on a school’s board of trustees to </w:t>
      </w:r>
      <w:r w:rsidR="00896D4B">
        <w:rPr>
          <w:rFonts w:ascii="Times New Roman" w:hAnsi="Times New Roman" w:cs="Times New Roman"/>
          <w:sz w:val="24"/>
          <w:szCs w:val="24"/>
        </w:rPr>
        <w:t>inform, within three business days, the parent or guardian of the victim about bullying incident (david’slegacy.org, 2017).</w:t>
      </w:r>
      <w:r w:rsidR="00D91147">
        <w:rPr>
          <w:rFonts w:ascii="Times New Roman" w:hAnsi="Times New Roman" w:cs="Times New Roman"/>
          <w:sz w:val="24"/>
          <w:szCs w:val="24"/>
        </w:rPr>
        <w:t xml:space="preserve"> This aims to expedite </w:t>
      </w:r>
      <w:r w:rsidR="000D12F8">
        <w:rPr>
          <w:rFonts w:ascii="Times New Roman" w:hAnsi="Times New Roman" w:cs="Times New Roman"/>
          <w:sz w:val="24"/>
          <w:szCs w:val="24"/>
        </w:rPr>
        <w:t xml:space="preserve">relief </w:t>
      </w:r>
      <w:r w:rsidR="00736E0E">
        <w:rPr>
          <w:rFonts w:ascii="Times New Roman" w:hAnsi="Times New Roman" w:cs="Times New Roman"/>
          <w:sz w:val="24"/>
          <w:szCs w:val="24"/>
        </w:rPr>
        <w:t>for</w:t>
      </w:r>
      <w:r w:rsidR="000D12F8">
        <w:rPr>
          <w:rFonts w:ascii="Times New Roman" w:hAnsi="Times New Roman" w:cs="Times New Roman"/>
          <w:sz w:val="24"/>
          <w:szCs w:val="24"/>
        </w:rPr>
        <w:t xml:space="preserve"> the victim</w:t>
      </w:r>
      <w:r w:rsidR="00ED4558">
        <w:rPr>
          <w:rFonts w:ascii="Times New Roman" w:hAnsi="Times New Roman" w:cs="Times New Roman"/>
          <w:sz w:val="24"/>
          <w:szCs w:val="24"/>
        </w:rPr>
        <w:t xml:space="preserve">, and is more efficient than the </w:t>
      </w:r>
      <w:r w:rsidR="00327218">
        <w:rPr>
          <w:rFonts w:ascii="Times New Roman" w:hAnsi="Times New Roman" w:cs="Times New Roman"/>
          <w:sz w:val="24"/>
          <w:szCs w:val="24"/>
        </w:rPr>
        <w:t>policy under Texas Education Code 37.0832.</w:t>
      </w:r>
      <w:r w:rsidR="00E00512">
        <w:rPr>
          <w:rFonts w:ascii="Times New Roman" w:hAnsi="Times New Roman" w:cs="Times New Roman"/>
          <w:sz w:val="24"/>
          <w:szCs w:val="24"/>
        </w:rPr>
        <w:t xml:space="preserve"> This policy trades-off the civil rights of the bully against the safety </w:t>
      </w:r>
      <w:r w:rsidR="00C1730C">
        <w:rPr>
          <w:rFonts w:ascii="Times New Roman" w:hAnsi="Times New Roman" w:cs="Times New Roman"/>
          <w:sz w:val="24"/>
          <w:szCs w:val="24"/>
        </w:rPr>
        <w:t xml:space="preserve">and security </w:t>
      </w:r>
      <w:r w:rsidR="00E00512">
        <w:rPr>
          <w:rFonts w:ascii="Times New Roman" w:hAnsi="Times New Roman" w:cs="Times New Roman"/>
          <w:sz w:val="24"/>
          <w:szCs w:val="24"/>
        </w:rPr>
        <w:t xml:space="preserve">of other student victims in the school environment. </w:t>
      </w:r>
      <w:r w:rsidR="00C46C5A">
        <w:rPr>
          <w:rFonts w:ascii="Times New Roman" w:hAnsi="Times New Roman" w:cs="Times New Roman"/>
          <w:sz w:val="24"/>
          <w:szCs w:val="24"/>
        </w:rPr>
        <w:t xml:space="preserve">The policy also grants civil and injunctive reliefs to the victims who are still minors. </w:t>
      </w:r>
      <w:r w:rsidR="004C08DC">
        <w:rPr>
          <w:rFonts w:ascii="Times New Roman" w:hAnsi="Times New Roman" w:cs="Times New Roman"/>
          <w:sz w:val="24"/>
          <w:szCs w:val="24"/>
        </w:rPr>
        <w:t>This policy vests the costs on the perpetrators since it provides for their expulsion</w:t>
      </w:r>
      <w:r w:rsidR="00210DE3">
        <w:rPr>
          <w:rFonts w:ascii="Times New Roman" w:hAnsi="Times New Roman" w:cs="Times New Roman"/>
          <w:sz w:val="24"/>
          <w:szCs w:val="24"/>
        </w:rPr>
        <w:t xml:space="preserve"> from school. The parent to the bully must cater for the new enrollment fees. </w:t>
      </w:r>
      <w:r w:rsidR="006A71FD">
        <w:rPr>
          <w:rFonts w:ascii="Times New Roman" w:hAnsi="Times New Roman" w:cs="Times New Roman"/>
          <w:sz w:val="24"/>
          <w:szCs w:val="24"/>
        </w:rPr>
        <w:t xml:space="preserve">It </w:t>
      </w:r>
      <w:r w:rsidR="00E00512">
        <w:rPr>
          <w:rFonts w:ascii="Times New Roman" w:hAnsi="Times New Roman" w:cs="Times New Roman"/>
          <w:sz w:val="24"/>
          <w:szCs w:val="24"/>
        </w:rPr>
        <w:t>benefits</w:t>
      </w:r>
      <w:r w:rsidR="006A71FD">
        <w:rPr>
          <w:rFonts w:ascii="Times New Roman" w:hAnsi="Times New Roman" w:cs="Times New Roman"/>
          <w:sz w:val="24"/>
          <w:szCs w:val="24"/>
        </w:rPr>
        <w:t xml:space="preserve"> the victim through instant civil and </w:t>
      </w:r>
      <w:r w:rsidR="007D1983">
        <w:rPr>
          <w:rFonts w:ascii="Times New Roman" w:hAnsi="Times New Roman" w:cs="Times New Roman"/>
          <w:sz w:val="24"/>
          <w:szCs w:val="24"/>
        </w:rPr>
        <w:t>injunctive</w:t>
      </w:r>
      <w:r w:rsidR="006A71FD">
        <w:rPr>
          <w:rFonts w:ascii="Times New Roman" w:hAnsi="Times New Roman" w:cs="Times New Roman"/>
          <w:sz w:val="24"/>
          <w:szCs w:val="24"/>
        </w:rPr>
        <w:t xml:space="preserve"> reliefs. </w:t>
      </w:r>
    </w:p>
    <w:p w:rsidR="003C3ACD" w:rsidRDefault="00156A4D" w:rsidP="00422AE9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Another </w:t>
      </w:r>
      <w:r w:rsidR="00D0726A">
        <w:rPr>
          <w:rFonts w:ascii="Times New Roman" w:hAnsi="Times New Roman" w:cs="Times New Roman"/>
          <w:sz w:val="24"/>
          <w:szCs w:val="24"/>
        </w:rPr>
        <w:t xml:space="preserve">alternative policy is provided for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D0726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Texas Education Code 25.0342, and it grants a parent leverage to relocate the child to a different school if the child is ascertained to have been bullied (stopbullying.gov, 2017).</w:t>
      </w:r>
      <w:r w:rsidR="00A16019">
        <w:rPr>
          <w:rFonts w:ascii="Times New Roman" w:hAnsi="Times New Roman" w:cs="Times New Roman"/>
          <w:sz w:val="24"/>
          <w:szCs w:val="24"/>
        </w:rPr>
        <w:t xml:space="preserve">  This policy encourages the students to report incidents of bullying or potential threats </w:t>
      </w:r>
      <w:r w:rsidR="00926DA8">
        <w:rPr>
          <w:rFonts w:ascii="Times New Roman" w:hAnsi="Times New Roman" w:cs="Times New Roman"/>
          <w:sz w:val="24"/>
          <w:szCs w:val="24"/>
        </w:rPr>
        <w:t xml:space="preserve">of </w:t>
      </w:r>
      <w:r w:rsidR="00A16019">
        <w:rPr>
          <w:rFonts w:ascii="Times New Roman" w:hAnsi="Times New Roman" w:cs="Times New Roman"/>
          <w:sz w:val="24"/>
          <w:szCs w:val="24"/>
        </w:rPr>
        <w:t xml:space="preserve">cyber bullying </w:t>
      </w:r>
      <w:r w:rsidR="00926DA8">
        <w:rPr>
          <w:rFonts w:ascii="Times New Roman" w:hAnsi="Times New Roman" w:cs="Times New Roman"/>
          <w:sz w:val="24"/>
          <w:szCs w:val="24"/>
        </w:rPr>
        <w:t>to the teacher or adult in closest proximity.</w:t>
      </w:r>
      <w:r w:rsidR="00566E39">
        <w:rPr>
          <w:rFonts w:ascii="Times New Roman" w:hAnsi="Times New Roman" w:cs="Times New Roman"/>
          <w:sz w:val="24"/>
          <w:szCs w:val="24"/>
        </w:rPr>
        <w:t xml:space="preserve"> The policy makes </w:t>
      </w:r>
      <w:r w:rsidR="00A6442E">
        <w:rPr>
          <w:rFonts w:ascii="Times New Roman" w:hAnsi="Times New Roman" w:cs="Times New Roman"/>
          <w:sz w:val="24"/>
          <w:szCs w:val="24"/>
        </w:rPr>
        <w:t xml:space="preserve">an </w:t>
      </w:r>
      <w:r w:rsidR="00566E39">
        <w:rPr>
          <w:rFonts w:ascii="Times New Roman" w:hAnsi="Times New Roman" w:cs="Times New Roman"/>
          <w:sz w:val="24"/>
          <w:szCs w:val="24"/>
        </w:rPr>
        <w:t>assumption the victim could be s</w:t>
      </w:r>
      <w:r w:rsidR="008F3478">
        <w:rPr>
          <w:rFonts w:ascii="Times New Roman" w:hAnsi="Times New Roman" w:cs="Times New Roman"/>
          <w:sz w:val="24"/>
          <w:szCs w:val="24"/>
        </w:rPr>
        <w:t>ubjected to repeated harassment</w:t>
      </w:r>
      <w:r w:rsidR="007E210C">
        <w:rPr>
          <w:rFonts w:ascii="Times New Roman" w:hAnsi="Times New Roman" w:cs="Times New Roman"/>
          <w:sz w:val="24"/>
          <w:szCs w:val="24"/>
        </w:rPr>
        <w:t xml:space="preserve"> or may become a target o</w:t>
      </w:r>
      <w:r w:rsidR="00566E39">
        <w:rPr>
          <w:rFonts w:ascii="Times New Roman" w:hAnsi="Times New Roman" w:cs="Times New Roman"/>
          <w:sz w:val="24"/>
          <w:szCs w:val="24"/>
        </w:rPr>
        <w:t xml:space="preserve">n the hit list. A victim may inflict self-injuries when subjected to </w:t>
      </w:r>
      <w:r w:rsidR="0024042A">
        <w:rPr>
          <w:rFonts w:ascii="Times New Roman" w:hAnsi="Times New Roman" w:cs="Times New Roman"/>
          <w:sz w:val="24"/>
          <w:szCs w:val="24"/>
        </w:rPr>
        <w:t>prolonged harassment</w:t>
      </w:r>
      <w:r w:rsidR="00566E39">
        <w:rPr>
          <w:rFonts w:ascii="Times New Roman" w:hAnsi="Times New Roman" w:cs="Times New Roman"/>
          <w:sz w:val="24"/>
          <w:szCs w:val="24"/>
        </w:rPr>
        <w:t xml:space="preserve"> in the same school.</w:t>
      </w:r>
      <w:r w:rsidR="00240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F88" w:rsidRDefault="003C3ACD" w:rsidP="00422AE9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042A">
        <w:rPr>
          <w:rFonts w:ascii="Times New Roman" w:hAnsi="Times New Roman" w:cs="Times New Roman"/>
          <w:sz w:val="24"/>
          <w:szCs w:val="24"/>
        </w:rPr>
        <w:t>The school districts</w:t>
      </w:r>
      <w:r w:rsidR="000D2565">
        <w:rPr>
          <w:rFonts w:ascii="Times New Roman" w:hAnsi="Times New Roman" w:cs="Times New Roman"/>
          <w:sz w:val="24"/>
          <w:szCs w:val="24"/>
        </w:rPr>
        <w:t>,</w:t>
      </w:r>
      <w:r w:rsidR="003145A6">
        <w:rPr>
          <w:rFonts w:ascii="Times New Roman" w:hAnsi="Times New Roman" w:cs="Times New Roman"/>
          <w:sz w:val="24"/>
          <w:szCs w:val="24"/>
        </w:rPr>
        <w:t xml:space="preserve"> </w:t>
      </w:r>
      <w:r w:rsidR="008F3478">
        <w:rPr>
          <w:rFonts w:ascii="Times New Roman" w:hAnsi="Times New Roman" w:cs="Times New Roman"/>
          <w:sz w:val="24"/>
          <w:szCs w:val="24"/>
        </w:rPr>
        <w:t xml:space="preserve">the </w:t>
      </w:r>
      <w:r w:rsidR="000D2565">
        <w:rPr>
          <w:rFonts w:ascii="Times New Roman" w:hAnsi="Times New Roman" w:cs="Times New Roman"/>
          <w:sz w:val="24"/>
          <w:szCs w:val="24"/>
        </w:rPr>
        <w:t>district board of trustees and school heads support this pol</w:t>
      </w:r>
      <w:r w:rsidR="00A07DC9">
        <w:rPr>
          <w:rFonts w:ascii="Times New Roman" w:hAnsi="Times New Roman" w:cs="Times New Roman"/>
          <w:sz w:val="24"/>
          <w:szCs w:val="24"/>
        </w:rPr>
        <w:t>icy</w:t>
      </w:r>
      <w:r w:rsidR="00E937F9">
        <w:rPr>
          <w:rFonts w:ascii="Times New Roman" w:hAnsi="Times New Roman" w:cs="Times New Roman"/>
          <w:sz w:val="24"/>
          <w:szCs w:val="24"/>
        </w:rPr>
        <w:t xml:space="preserve"> and encourage the victim</w:t>
      </w:r>
      <w:r w:rsidR="000D2565">
        <w:rPr>
          <w:rFonts w:ascii="Times New Roman" w:hAnsi="Times New Roman" w:cs="Times New Roman"/>
          <w:sz w:val="24"/>
          <w:szCs w:val="24"/>
        </w:rPr>
        <w:t>’s transfer</w:t>
      </w:r>
      <w:r w:rsidR="0018390B">
        <w:rPr>
          <w:rFonts w:ascii="Times New Roman" w:hAnsi="Times New Roman" w:cs="Times New Roman"/>
          <w:sz w:val="24"/>
          <w:szCs w:val="24"/>
        </w:rPr>
        <w:t xml:space="preserve"> to alleviate extreme </w:t>
      </w:r>
      <w:r>
        <w:rPr>
          <w:rFonts w:ascii="Times New Roman" w:hAnsi="Times New Roman" w:cs="Times New Roman"/>
          <w:sz w:val="24"/>
          <w:szCs w:val="24"/>
        </w:rPr>
        <w:t xml:space="preserve">consequences that could potentially </w:t>
      </w:r>
      <w:r w:rsidR="0018390B">
        <w:rPr>
          <w:rFonts w:ascii="Times New Roman" w:hAnsi="Times New Roman" w:cs="Times New Roman"/>
          <w:sz w:val="24"/>
          <w:szCs w:val="24"/>
        </w:rPr>
        <w:t>be life-threatening, like in the case of David Molak.  The policy</w:t>
      </w:r>
      <w:r w:rsidR="00F450A3">
        <w:rPr>
          <w:rFonts w:ascii="Times New Roman" w:hAnsi="Times New Roman" w:cs="Times New Roman"/>
          <w:sz w:val="24"/>
          <w:szCs w:val="24"/>
        </w:rPr>
        <w:t xml:space="preserve"> has disti</w:t>
      </w:r>
      <w:r w:rsidR="00601922">
        <w:rPr>
          <w:rFonts w:ascii="Times New Roman" w:hAnsi="Times New Roman" w:cs="Times New Roman"/>
          <w:sz w:val="24"/>
          <w:szCs w:val="24"/>
        </w:rPr>
        <w:t>n</w:t>
      </w:r>
      <w:r w:rsidR="00F450A3">
        <w:rPr>
          <w:rFonts w:ascii="Times New Roman" w:hAnsi="Times New Roman" w:cs="Times New Roman"/>
          <w:sz w:val="24"/>
          <w:szCs w:val="24"/>
        </w:rPr>
        <w:t>ct costs and benefits.</w:t>
      </w:r>
      <w:r w:rsidR="0018390B">
        <w:rPr>
          <w:rFonts w:ascii="Times New Roman" w:hAnsi="Times New Roman" w:cs="Times New Roman"/>
          <w:sz w:val="24"/>
          <w:szCs w:val="24"/>
        </w:rPr>
        <w:t xml:space="preserve"> </w:t>
      </w:r>
      <w:r w:rsidR="00BC4E4C">
        <w:rPr>
          <w:rFonts w:ascii="Times New Roman" w:hAnsi="Times New Roman" w:cs="Times New Roman"/>
          <w:sz w:val="24"/>
          <w:szCs w:val="24"/>
        </w:rPr>
        <w:t>In costs, the parent or guardian of the victim has to pay for</w:t>
      </w:r>
      <w:r>
        <w:rPr>
          <w:rFonts w:ascii="Times New Roman" w:hAnsi="Times New Roman" w:cs="Times New Roman"/>
          <w:sz w:val="24"/>
          <w:szCs w:val="24"/>
        </w:rPr>
        <w:t xml:space="preserve"> additional</w:t>
      </w:r>
      <w:r w:rsidR="00BC4E4C">
        <w:rPr>
          <w:rFonts w:ascii="Times New Roman" w:hAnsi="Times New Roman" w:cs="Times New Roman"/>
          <w:sz w:val="24"/>
          <w:szCs w:val="24"/>
        </w:rPr>
        <w:t xml:space="preserve"> enrollment fees in the new school.</w:t>
      </w:r>
      <w:r w:rsidR="00930F19">
        <w:rPr>
          <w:rFonts w:ascii="Times New Roman" w:hAnsi="Times New Roman" w:cs="Times New Roman"/>
          <w:sz w:val="24"/>
          <w:szCs w:val="24"/>
        </w:rPr>
        <w:t xml:space="preserve"> Beneficially, the victim gets relief from the harassment, which is important </w:t>
      </w:r>
      <w:r w:rsidR="00041590">
        <w:rPr>
          <w:rFonts w:ascii="Times New Roman" w:hAnsi="Times New Roman" w:cs="Times New Roman"/>
          <w:sz w:val="24"/>
          <w:szCs w:val="24"/>
        </w:rPr>
        <w:t>for</w:t>
      </w:r>
      <w:r w:rsidR="00930F19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calm </w:t>
      </w:r>
      <w:r w:rsidR="00930F19">
        <w:rPr>
          <w:rFonts w:ascii="Times New Roman" w:hAnsi="Times New Roman" w:cs="Times New Roman"/>
          <w:sz w:val="24"/>
          <w:szCs w:val="24"/>
        </w:rPr>
        <w:t xml:space="preserve">social </w:t>
      </w:r>
      <w:r w:rsidR="00930F19">
        <w:rPr>
          <w:rFonts w:ascii="Times New Roman" w:hAnsi="Times New Roman" w:cs="Times New Roman"/>
          <w:sz w:val="24"/>
          <w:szCs w:val="24"/>
        </w:rPr>
        <w:lastRenderedPageBreak/>
        <w:t xml:space="preserve">and psychological </w:t>
      </w:r>
      <w:r w:rsidR="00041590"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590">
        <w:rPr>
          <w:rFonts w:ascii="Times New Roman" w:hAnsi="Times New Roman" w:cs="Times New Roman"/>
          <w:sz w:val="24"/>
          <w:szCs w:val="24"/>
        </w:rPr>
        <w:t>while in school</w:t>
      </w:r>
      <w:r w:rsidR="00471AEE">
        <w:rPr>
          <w:rFonts w:ascii="Times New Roman" w:hAnsi="Times New Roman" w:cs="Times New Roman"/>
          <w:sz w:val="24"/>
          <w:szCs w:val="24"/>
        </w:rPr>
        <w:t>. The victim is likely to recover from the trauma, and improve o</w:t>
      </w:r>
      <w:r w:rsidR="00EC2F16">
        <w:rPr>
          <w:rFonts w:ascii="Times New Roman" w:hAnsi="Times New Roman" w:cs="Times New Roman"/>
          <w:sz w:val="24"/>
          <w:szCs w:val="24"/>
        </w:rPr>
        <w:t xml:space="preserve">n </w:t>
      </w:r>
      <w:r w:rsidR="00471AEE">
        <w:rPr>
          <w:rFonts w:ascii="Times New Roman" w:hAnsi="Times New Roman" w:cs="Times New Roman"/>
          <w:sz w:val="24"/>
          <w:szCs w:val="24"/>
        </w:rPr>
        <w:t>performance.</w:t>
      </w:r>
      <w:r w:rsidR="00983628">
        <w:rPr>
          <w:rFonts w:ascii="Times New Roman" w:hAnsi="Times New Roman" w:cs="Times New Roman"/>
          <w:sz w:val="24"/>
          <w:szCs w:val="24"/>
        </w:rPr>
        <w:t xml:space="preserve"> The school and the parent or guardian of the victim must trade-off the cost of transfer and the education and health prospects of the victim. In this case, the victim’s social and personal safety and the education prospects supersede.</w:t>
      </w:r>
    </w:p>
    <w:p w:rsidR="00D0726A" w:rsidRPr="00020575" w:rsidRDefault="00CA1FFE" w:rsidP="00020575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6BC3">
        <w:rPr>
          <w:rFonts w:ascii="Times New Roman" w:hAnsi="Times New Roman" w:cs="Times New Roman"/>
          <w:sz w:val="24"/>
          <w:szCs w:val="24"/>
        </w:rPr>
        <w:t>T</w:t>
      </w:r>
      <w:r w:rsidR="00992545">
        <w:rPr>
          <w:rFonts w:ascii="Times New Roman" w:hAnsi="Times New Roman" w:cs="Times New Roman"/>
          <w:sz w:val="24"/>
          <w:szCs w:val="24"/>
        </w:rPr>
        <w:t xml:space="preserve">he </w:t>
      </w:r>
      <w:r w:rsidR="00DE6BC3">
        <w:rPr>
          <w:rFonts w:ascii="Times New Roman" w:hAnsi="Times New Roman" w:cs="Times New Roman"/>
          <w:sz w:val="24"/>
          <w:szCs w:val="24"/>
        </w:rPr>
        <w:t>fourth policy</w:t>
      </w:r>
      <w:r w:rsidR="00992545">
        <w:rPr>
          <w:rFonts w:ascii="Times New Roman" w:hAnsi="Times New Roman" w:cs="Times New Roman"/>
          <w:sz w:val="24"/>
          <w:szCs w:val="24"/>
        </w:rPr>
        <w:t xml:space="preserve">, </w:t>
      </w:r>
      <w:r w:rsidR="00DE6BC3">
        <w:rPr>
          <w:rFonts w:ascii="Times New Roman" w:hAnsi="Times New Roman" w:cs="Times New Roman"/>
          <w:sz w:val="24"/>
          <w:szCs w:val="24"/>
        </w:rPr>
        <w:t>according to the Texas Education Code, prohibits undertaking of disciplinary actions against a victim who deploys self-defense in response to bullying attempt</w:t>
      </w:r>
      <w:r w:rsidR="005120C6">
        <w:rPr>
          <w:rFonts w:ascii="Times New Roman" w:hAnsi="Times New Roman" w:cs="Times New Roman"/>
          <w:sz w:val="24"/>
          <w:szCs w:val="24"/>
        </w:rPr>
        <w:t xml:space="preserve"> (stopbullying.gov, 2017).</w:t>
      </w:r>
      <w:r w:rsidR="009245D9">
        <w:rPr>
          <w:rFonts w:ascii="Times New Roman" w:hAnsi="Times New Roman" w:cs="Times New Roman"/>
          <w:sz w:val="24"/>
          <w:szCs w:val="24"/>
        </w:rPr>
        <w:t xml:space="preserve"> The policy mandates school administrators to conduct investigations on a bullying incident, and if confirmed, the victim who engages in physical confrontation is absolved from </w:t>
      </w:r>
      <w:r w:rsidR="00581C19">
        <w:rPr>
          <w:rFonts w:ascii="Times New Roman" w:hAnsi="Times New Roman" w:cs="Times New Roman"/>
          <w:sz w:val="24"/>
          <w:szCs w:val="24"/>
        </w:rPr>
        <w:t xml:space="preserve">any </w:t>
      </w:r>
      <w:r w:rsidR="009245D9">
        <w:rPr>
          <w:rFonts w:ascii="Times New Roman" w:hAnsi="Times New Roman" w:cs="Times New Roman"/>
          <w:sz w:val="24"/>
          <w:szCs w:val="24"/>
        </w:rPr>
        <w:t>disciplinary process.</w:t>
      </w:r>
      <w:r w:rsidR="000C4519">
        <w:rPr>
          <w:rFonts w:ascii="Times New Roman" w:hAnsi="Times New Roman" w:cs="Times New Roman"/>
          <w:sz w:val="24"/>
          <w:szCs w:val="24"/>
        </w:rPr>
        <w:t xml:space="preserve"> This encourages the victims to deter bul</w:t>
      </w:r>
      <w:r w:rsidR="00907449">
        <w:rPr>
          <w:rFonts w:ascii="Times New Roman" w:hAnsi="Times New Roman" w:cs="Times New Roman"/>
          <w:sz w:val="24"/>
          <w:szCs w:val="24"/>
        </w:rPr>
        <w:t>lies</w:t>
      </w:r>
      <w:r w:rsidR="000C4519">
        <w:rPr>
          <w:rFonts w:ascii="Times New Roman" w:hAnsi="Times New Roman" w:cs="Times New Roman"/>
          <w:sz w:val="24"/>
          <w:szCs w:val="24"/>
        </w:rPr>
        <w:t xml:space="preserve"> and promotes justice against bullying.</w:t>
      </w:r>
      <w:r w:rsidR="003422D9">
        <w:rPr>
          <w:rFonts w:ascii="Times New Roman" w:hAnsi="Times New Roman" w:cs="Times New Roman"/>
          <w:sz w:val="24"/>
          <w:szCs w:val="24"/>
        </w:rPr>
        <w:t xml:space="preserve"> </w:t>
      </w:r>
      <w:r w:rsidR="00373673">
        <w:rPr>
          <w:rFonts w:ascii="Times New Roman" w:hAnsi="Times New Roman" w:cs="Times New Roman"/>
          <w:sz w:val="24"/>
          <w:szCs w:val="24"/>
        </w:rPr>
        <w:t>O</w:t>
      </w:r>
      <w:r w:rsidR="003422D9">
        <w:rPr>
          <w:rFonts w:ascii="Times New Roman" w:hAnsi="Times New Roman" w:cs="Times New Roman"/>
          <w:sz w:val="24"/>
          <w:szCs w:val="24"/>
        </w:rPr>
        <w:t>n the flipside</w:t>
      </w:r>
      <w:r w:rsidR="00233FA6">
        <w:rPr>
          <w:rFonts w:ascii="Times New Roman" w:hAnsi="Times New Roman" w:cs="Times New Roman"/>
          <w:sz w:val="24"/>
          <w:szCs w:val="24"/>
        </w:rPr>
        <w:t xml:space="preserve">, this policy </w:t>
      </w:r>
      <w:r w:rsidR="003422D9">
        <w:rPr>
          <w:rFonts w:ascii="Times New Roman" w:hAnsi="Times New Roman" w:cs="Times New Roman"/>
          <w:sz w:val="24"/>
          <w:szCs w:val="24"/>
        </w:rPr>
        <w:t xml:space="preserve">can encourage physical confrontations and fights among students in the school. </w:t>
      </w:r>
      <w:r w:rsidR="004B222B">
        <w:rPr>
          <w:rFonts w:ascii="Times New Roman" w:hAnsi="Times New Roman" w:cs="Times New Roman"/>
          <w:sz w:val="24"/>
          <w:szCs w:val="24"/>
        </w:rPr>
        <w:t xml:space="preserve"> The school districts and school adm</w:t>
      </w:r>
      <w:r w:rsidR="00233FA6">
        <w:rPr>
          <w:rFonts w:ascii="Times New Roman" w:hAnsi="Times New Roman" w:cs="Times New Roman"/>
          <w:sz w:val="24"/>
          <w:szCs w:val="24"/>
        </w:rPr>
        <w:t>inistrators support this policy since it unravels bullying early enough.</w:t>
      </w:r>
      <w:r w:rsidR="003902AE">
        <w:rPr>
          <w:rFonts w:ascii="Times New Roman" w:hAnsi="Times New Roman" w:cs="Times New Roman"/>
          <w:sz w:val="24"/>
          <w:szCs w:val="24"/>
        </w:rPr>
        <w:t xml:space="preserve"> The trade-off in this option is the benefit of a rational self-defense against a bully and possible consequences the bullying itself portend on the victim. The victim’s </w:t>
      </w:r>
      <w:r w:rsidR="00020575">
        <w:rPr>
          <w:rFonts w:ascii="Times New Roman" w:hAnsi="Times New Roman" w:cs="Times New Roman"/>
          <w:sz w:val="24"/>
          <w:szCs w:val="24"/>
        </w:rPr>
        <w:t>actions are</w:t>
      </w:r>
      <w:r w:rsidR="003902AE">
        <w:rPr>
          <w:rFonts w:ascii="Times New Roman" w:hAnsi="Times New Roman" w:cs="Times New Roman"/>
          <w:sz w:val="24"/>
          <w:szCs w:val="24"/>
        </w:rPr>
        <w:t xml:space="preserve"> not construed as misconduct in this case.</w:t>
      </w:r>
    </w:p>
    <w:p w:rsidR="00AC4AC1" w:rsidRDefault="00AC4AC1" w:rsidP="00D0726A">
      <w:pPr>
        <w:tabs>
          <w:tab w:val="left" w:pos="720"/>
          <w:tab w:val="left" w:pos="2745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26A">
        <w:rPr>
          <w:rFonts w:ascii="Times New Roman" w:hAnsi="Times New Roman" w:cs="Times New Roman"/>
          <w:b/>
          <w:sz w:val="24"/>
          <w:szCs w:val="24"/>
        </w:rPr>
        <w:t>Evalua</w:t>
      </w:r>
      <w:r w:rsidR="00D0726A" w:rsidRPr="00D0726A">
        <w:rPr>
          <w:rFonts w:ascii="Times New Roman" w:hAnsi="Times New Roman" w:cs="Times New Roman"/>
          <w:b/>
          <w:sz w:val="24"/>
          <w:szCs w:val="24"/>
        </w:rPr>
        <w:t>tion of the Policies</w:t>
      </w:r>
    </w:p>
    <w:p w:rsidR="004B222B" w:rsidRDefault="00373673" w:rsidP="00373673">
      <w:pPr>
        <w:tabs>
          <w:tab w:val="left" w:pos="720"/>
          <w:tab w:val="left" w:pos="2745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673">
        <w:rPr>
          <w:rFonts w:ascii="Times New Roman" w:hAnsi="Times New Roman" w:cs="Times New Roman"/>
          <w:sz w:val="24"/>
          <w:szCs w:val="24"/>
        </w:rPr>
        <w:tab/>
        <w:t xml:space="preserve">The first policy under </w:t>
      </w:r>
      <w:r>
        <w:rPr>
          <w:rFonts w:ascii="Times New Roman" w:hAnsi="Times New Roman" w:cs="Times New Roman"/>
          <w:sz w:val="24"/>
          <w:szCs w:val="24"/>
        </w:rPr>
        <w:t>Texas Education Code 37.0832, which mandates the school districts and administrators to furnish students with the meaning of bullying and the conducts that constitute</w:t>
      </w:r>
      <w:r w:rsidR="005A1AB8">
        <w:rPr>
          <w:rFonts w:ascii="Times New Roman" w:hAnsi="Times New Roman" w:cs="Times New Roman"/>
          <w:sz w:val="24"/>
          <w:szCs w:val="24"/>
        </w:rPr>
        <w:t xml:space="preserve"> the act applies generally. The policy has no specific provisions for cyber bullying within the law.</w:t>
      </w:r>
      <w:r w:rsidR="00B266E0">
        <w:rPr>
          <w:rFonts w:ascii="Times New Roman" w:hAnsi="Times New Roman" w:cs="Times New Roman"/>
          <w:sz w:val="24"/>
          <w:szCs w:val="24"/>
        </w:rPr>
        <w:t xml:space="preserve"> It provides for punitive actions against the offenders but fails to specify stringent civil or criminal liabilities against a cyber bully that causes the victim to commit suicide or afflict serious bodily harm.</w:t>
      </w:r>
      <w:r w:rsidR="00CA4698">
        <w:rPr>
          <w:rFonts w:ascii="Times New Roman" w:hAnsi="Times New Roman" w:cs="Times New Roman"/>
          <w:sz w:val="24"/>
          <w:szCs w:val="24"/>
        </w:rPr>
        <w:t xml:space="preserve"> Comparatively, the new policy under David’s Law </w:t>
      </w:r>
      <w:r w:rsidR="002668E0">
        <w:rPr>
          <w:rFonts w:ascii="Times New Roman" w:hAnsi="Times New Roman" w:cs="Times New Roman"/>
          <w:sz w:val="24"/>
          <w:szCs w:val="24"/>
        </w:rPr>
        <w:t xml:space="preserve">better defines and covers </w:t>
      </w:r>
      <w:r w:rsidR="002668E0">
        <w:rPr>
          <w:rFonts w:ascii="Times New Roman" w:hAnsi="Times New Roman" w:cs="Times New Roman"/>
          <w:sz w:val="24"/>
          <w:szCs w:val="24"/>
        </w:rPr>
        <w:lastRenderedPageBreak/>
        <w:t>cyber bullying</w:t>
      </w:r>
      <w:r w:rsidR="005A4DC5">
        <w:rPr>
          <w:rFonts w:ascii="Times New Roman" w:hAnsi="Times New Roman" w:cs="Times New Roman"/>
          <w:sz w:val="24"/>
          <w:szCs w:val="24"/>
        </w:rPr>
        <w:t xml:space="preserve">, and requires the school districts </w:t>
      </w:r>
      <w:r w:rsidR="005A4DC5">
        <w:rPr>
          <w:rFonts w:ascii="Times New Roman" w:hAnsi="Times New Roman" w:cs="Times New Roman"/>
          <w:sz w:val="24"/>
          <w:szCs w:val="24"/>
        </w:rPr>
        <w:tab/>
        <w:t>to form district-wide policies to deal with the same (david’slegacy.org</w:t>
      </w:r>
      <w:r w:rsidR="004527A6">
        <w:rPr>
          <w:rFonts w:ascii="Times New Roman" w:hAnsi="Times New Roman" w:cs="Times New Roman"/>
          <w:sz w:val="24"/>
          <w:szCs w:val="24"/>
        </w:rPr>
        <w:t>, 2017</w:t>
      </w:r>
      <w:r w:rsidR="005A4DC5">
        <w:rPr>
          <w:rFonts w:ascii="Times New Roman" w:hAnsi="Times New Roman" w:cs="Times New Roman"/>
          <w:sz w:val="24"/>
          <w:szCs w:val="24"/>
        </w:rPr>
        <w:t>).</w:t>
      </w:r>
      <w:r w:rsidR="00062F9A">
        <w:rPr>
          <w:rFonts w:ascii="Times New Roman" w:hAnsi="Times New Roman" w:cs="Times New Roman"/>
          <w:sz w:val="24"/>
          <w:szCs w:val="24"/>
        </w:rPr>
        <w:t xml:space="preserve"> As a result, cyber bullying is more specifically encompassed in the meaning </w:t>
      </w:r>
      <w:r w:rsidR="005E5FF7">
        <w:rPr>
          <w:rFonts w:ascii="Times New Roman" w:hAnsi="Times New Roman" w:cs="Times New Roman"/>
          <w:sz w:val="24"/>
          <w:szCs w:val="24"/>
        </w:rPr>
        <w:t>of bullying</w:t>
      </w:r>
      <w:r w:rsidR="00062F9A">
        <w:rPr>
          <w:rFonts w:ascii="Times New Roman" w:hAnsi="Times New Roman" w:cs="Times New Roman"/>
          <w:sz w:val="24"/>
          <w:szCs w:val="24"/>
        </w:rPr>
        <w:t xml:space="preserve"> in the Education Code</w:t>
      </w:r>
      <w:r w:rsidR="00450EB9">
        <w:rPr>
          <w:rFonts w:ascii="Times New Roman" w:hAnsi="Times New Roman" w:cs="Times New Roman"/>
          <w:sz w:val="24"/>
          <w:szCs w:val="24"/>
        </w:rPr>
        <w:t xml:space="preserve"> and imposes additional consequences on the bullies.</w:t>
      </w:r>
    </w:p>
    <w:p w:rsidR="001C241F" w:rsidRDefault="001C241F" w:rsidP="00373673">
      <w:pPr>
        <w:tabs>
          <w:tab w:val="left" w:pos="720"/>
          <w:tab w:val="left" w:pos="2745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bullying policy under David’s Law additionally converts the class B misdemeanor under Texas Penal Code 42.07 to class A misdemeanor, if such acts are recurrent, committed against a minor, and with the intent to prompt the minor into suicide or bodily harm (Rose, 2017).</w:t>
      </w:r>
      <w:r w:rsidR="00D677BA">
        <w:rPr>
          <w:rFonts w:ascii="Times New Roman" w:hAnsi="Times New Roman" w:cs="Times New Roman"/>
          <w:sz w:val="24"/>
          <w:szCs w:val="24"/>
        </w:rPr>
        <w:t xml:space="preserve"> This policy therefore</w:t>
      </w:r>
      <w:r w:rsidR="005306EA">
        <w:rPr>
          <w:rFonts w:ascii="Times New Roman" w:hAnsi="Times New Roman" w:cs="Times New Roman"/>
          <w:sz w:val="24"/>
          <w:szCs w:val="24"/>
        </w:rPr>
        <w:t>,</w:t>
      </w:r>
      <w:r w:rsidR="00D677BA">
        <w:rPr>
          <w:rFonts w:ascii="Times New Roman" w:hAnsi="Times New Roman" w:cs="Times New Roman"/>
          <w:sz w:val="24"/>
          <w:szCs w:val="24"/>
        </w:rPr>
        <w:t xml:space="preserve"> serves as an effective deterrent against the offenders already under </w:t>
      </w:r>
      <w:r w:rsidR="00B90E05">
        <w:rPr>
          <w:rFonts w:ascii="Times New Roman" w:hAnsi="Times New Roman" w:cs="Times New Roman"/>
          <w:sz w:val="24"/>
          <w:szCs w:val="24"/>
        </w:rPr>
        <w:t>restraining</w:t>
      </w:r>
      <w:r w:rsidR="00D677BA">
        <w:rPr>
          <w:rFonts w:ascii="Times New Roman" w:hAnsi="Times New Roman" w:cs="Times New Roman"/>
          <w:sz w:val="24"/>
          <w:szCs w:val="24"/>
        </w:rPr>
        <w:t xml:space="preserve"> orders</w:t>
      </w:r>
      <w:r w:rsidR="007010A7">
        <w:rPr>
          <w:rFonts w:ascii="Times New Roman" w:hAnsi="Times New Roman" w:cs="Times New Roman"/>
          <w:sz w:val="24"/>
          <w:szCs w:val="24"/>
        </w:rPr>
        <w:t>.</w:t>
      </w:r>
      <w:r w:rsidR="00B90E05">
        <w:rPr>
          <w:rFonts w:ascii="Times New Roman" w:hAnsi="Times New Roman" w:cs="Times New Roman"/>
          <w:sz w:val="24"/>
          <w:szCs w:val="24"/>
        </w:rPr>
        <w:t xml:space="preserve"> </w:t>
      </w:r>
      <w:r w:rsidR="00447386">
        <w:rPr>
          <w:rFonts w:ascii="Times New Roman" w:hAnsi="Times New Roman" w:cs="Times New Roman"/>
          <w:sz w:val="24"/>
          <w:szCs w:val="24"/>
        </w:rPr>
        <w:t>Conversely, the policy allowing a parent to transfer the victim of bullying to a different school is suitable to adverse cases of bullying, where one victim is profiled by a group of bullies. It would not be feasible if the bullies have already been expelled from the school.</w:t>
      </w:r>
      <w:r w:rsidR="00F2616F">
        <w:rPr>
          <w:rFonts w:ascii="Times New Roman" w:hAnsi="Times New Roman" w:cs="Times New Roman"/>
          <w:sz w:val="24"/>
          <w:szCs w:val="24"/>
        </w:rPr>
        <w:t xml:space="preserve"> The policy that prohibits disciplinary actions against a victim that engages in self-defense acts </w:t>
      </w:r>
      <w:r w:rsidR="00414129">
        <w:rPr>
          <w:rFonts w:ascii="Times New Roman" w:hAnsi="Times New Roman" w:cs="Times New Roman"/>
          <w:sz w:val="24"/>
          <w:szCs w:val="24"/>
        </w:rPr>
        <w:t>is just and equitable but may encourage physical conflicts among the students.</w:t>
      </w:r>
    </w:p>
    <w:p w:rsidR="007B36E0" w:rsidRDefault="007B36E0" w:rsidP="00373673">
      <w:pPr>
        <w:tabs>
          <w:tab w:val="left" w:pos="720"/>
          <w:tab w:val="left" w:pos="2745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option that would best solve cyber bullying is the new school districts policy, under </w:t>
      </w:r>
      <w:r w:rsidR="002E764A">
        <w:rPr>
          <w:rFonts w:ascii="Times New Roman" w:hAnsi="Times New Roman" w:cs="Times New Roman"/>
          <w:sz w:val="24"/>
          <w:szCs w:val="24"/>
        </w:rPr>
        <w:t>David’s Law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764A">
        <w:rPr>
          <w:rFonts w:ascii="Times New Roman" w:hAnsi="Times New Roman" w:cs="Times New Roman"/>
          <w:sz w:val="24"/>
          <w:szCs w:val="24"/>
        </w:rPr>
        <w:t xml:space="preserve"> To justify the option, the law that operationalizes this policy enshrines a more </w:t>
      </w:r>
      <w:r w:rsidR="00B81040">
        <w:rPr>
          <w:rFonts w:ascii="Times New Roman" w:hAnsi="Times New Roman" w:cs="Times New Roman"/>
          <w:sz w:val="24"/>
          <w:szCs w:val="24"/>
        </w:rPr>
        <w:t>s</w:t>
      </w:r>
      <w:r w:rsidR="002E764A">
        <w:rPr>
          <w:rFonts w:ascii="Times New Roman" w:hAnsi="Times New Roman" w:cs="Times New Roman"/>
          <w:sz w:val="24"/>
          <w:szCs w:val="24"/>
        </w:rPr>
        <w:t xml:space="preserve">pecific meaning of cyber bullying into the </w:t>
      </w:r>
      <w:r w:rsidR="00501AC2">
        <w:rPr>
          <w:rFonts w:ascii="Times New Roman" w:hAnsi="Times New Roman" w:cs="Times New Roman"/>
          <w:sz w:val="24"/>
          <w:szCs w:val="24"/>
        </w:rPr>
        <w:t xml:space="preserve">Education and </w:t>
      </w:r>
      <w:r w:rsidR="002E764A">
        <w:rPr>
          <w:rFonts w:ascii="Times New Roman" w:hAnsi="Times New Roman" w:cs="Times New Roman"/>
          <w:sz w:val="24"/>
          <w:szCs w:val="24"/>
        </w:rPr>
        <w:t>Penal Code</w:t>
      </w:r>
      <w:r w:rsidR="00501AC2">
        <w:rPr>
          <w:rFonts w:ascii="Times New Roman" w:hAnsi="Times New Roman" w:cs="Times New Roman"/>
          <w:sz w:val="24"/>
          <w:szCs w:val="24"/>
        </w:rPr>
        <w:t>s</w:t>
      </w:r>
      <w:r w:rsidR="002E764A">
        <w:rPr>
          <w:rFonts w:ascii="Times New Roman" w:hAnsi="Times New Roman" w:cs="Times New Roman"/>
          <w:sz w:val="24"/>
          <w:szCs w:val="24"/>
        </w:rPr>
        <w:t>.</w:t>
      </w:r>
      <w:r w:rsidR="00EE0727">
        <w:rPr>
          <w:rFonts w:ascii="Times New Roman" w:hAnsi="Times New Roman" w:cs="Times New Roman"/>
          <w:sz w:val="24"/>
          <w:szCs w:val="24"/>
        </w:rPr>
        <w:t xml:space="preserve"> The </w:t>
      </w:r>
      <w:r w:rsidR="00512824">
        <w:rPr>
          <w:rFonts w:ascii="Times New Roman" w:hAnsi="Times New Roman" w:cs="Times New Roman"/>
          <w:sz w:val="24"/>
          <w:szCs w:val="24"/>
        </w:rPr>
        <w:t>specific</w:t>
      </w:r>
      <w:r w:rsidR="00EE0727">
        <w:rPr>
          <w:rFonts w:ascii="Times New Roman" w:hAnsi="Times New Roman" w:cs="Times New Roman"/>
          <w:sz w:val="24"/>
          <w:szCs w:val="24"/>
        </w:rPr>
        <w:t xml:space="preserve"> meaning allows school districts and </w:t>
      </w:r>
      <w:r w:rsidR="002D5576">
        <w:rPr>
          <w:rFonts w:ascii="Times New Roman" w:hAnsi="Times New Roman" w:cs="Times New Roman"/>
          <w:sz w:val="24"/>
          <w:szCs w:val="24"/>
        </w:rPr>
        <w:t xml:space="preserve">the </w:t>
      </w:r>
      <w:r w:rsidR="00512824">
        <w:rPr>
          <w:rFonts w:ascii="Times New Roman" w:hAnsi="Times New Roman" w:cs="Times New Roman"/>
          <w:sz w:val="24"/>
          <w:szCs w:val="24"/>
        </w:rPr>
        <w:t>local l</w:t>
      </w:r>
      <w:r w:rsidR="002D5576">
        <w:rPr>
          <w:rFonts w:ascii="Times New Roman" w:hAnsi="Times New Roman" w:cs="Times New Roman"/>
          <w:sz w:val="24"/>
          <w:szCs w:val="24"/>
        </w:rPr>
        <w:t>a</w:t>
      </w:r>
      <w:r w:rsidR="00512824">
        <w:rPr>
          <w:rFonts w:ascii="Times New Roman" w:hAnsi="Times New Roman" w:cs="Times New Roman"/>
          <w:sz w:val="24"/>
          <w:szCs w:val="24"/>
        </w:rPr>
        <w:t xml:space="preserve">w </w:t>
      </w:r>
      <w:r w:rsidR="00182825">
        <w:rPr>
          <w:rFonts w:ascii="Times New Roman" w:hAnsi="Times New Roman" w:cs="Times New Roman"/>
          <w:sz w:val="24"/>
          <w:szCs w:val="24"/>
        </w:rPr>
        <w:t>enforcers</w:t>
      </w:r>
      <w:r w:rsidR="00626559">
        <w:rPr>
          <w:rFonts w:ascii="Times New Roman" w:hAnsi="Times New Roman" w:cs="Times New Roman"/>
          <w:sz w:val="24"/>
          <w:szCs w:val="24"/>
        </w:rPr>
        <w:t xml:space="preserve"> to</w:t>
      </w:r>
      <w:r w:rsidR="00EE0727">
        <w:rPr>
          <w:rFonts w:ascii="Times New Roman" w:hAnsi="Times New Roman" w:cs="Times New Roman"/>
          <w:sz w:val="24"/>
          <w:szCs w:val="24"/>
        </w:rPr>
        <w:t xml:space="preserve"> impose more consequences against the bullies</w:t>
      </w:r>
      <w:r w:rsidR="00626559">
        <w:rPr>
          <w:rFonts w:ascii="Times New Roman" w:hAnsi="Times New Roman" w:cs="Times New Roman"/>
          <w:sz w:val="24"/>
          <w:szCs w:val="24"/>
        </w:rPr>
        <w:t>, especially th</w:t>
      </w:r>
      <w:r w:rsidR="009E1FB4">
        <w:rPr>
          <w:rFonts w:ascii="Times New Roman" w:hAnsi="Times New Roman" w:cs="Times New Roman"/>
          <w:sz w:val="24"/>
          <w:szCs w:val="24"/>
        </w:rPr>
        <w:t xml:space="preserve">e perpetrators </w:t>
      </w:r>
      <w:r w:rsidR="00626559">
        <w:rPr>
          <w:rFonts w:ascii="Times New Roman" w:hAnsi="Times New Roman" w:cs="Times New Roman"/>
          <w:sz w:val="24"/>
          <w:szCs w:val="24"/>
        </w:rPr>
        <w:t xml:space="preserve">under restraining orders and court injunctions. </w:t>
      </w:r>
      <w:r w:rsidR="00291DCB">
        <w:rPr>
          <w:rFonts w:ascii="Times New Roman" w:hAnsi="Times New Roman" w:cs="Times New Roman"/>
          <w:sz w:val="24"/>
          <w:szCs w:val="24"/>
        </w:rPr>
        <w:t>In</w:t>
      </w:r>
      <w:r w:rsidR="00B81040">
        <w:rPr>
          <w:rFonts w:ascii="Times New Roman" w:hAnsi="Times New Roman" w:cs="Times New Roman"/>
          <w:sz w:val="24"/>
          <w:szCs w:val="24"/>
        </w:rPr>
        <w:t xml:space="preserve"> addition, the new policy</w:t>
      </w:r>
      <w:r w:rsidR="00291DCB">
        <w:rPr>
          <w:rFonts w:ascii="Times New Roman" w:hAnsi="Times New Roman" w:cs="Times New Roman"/>
          <w:sz w:val="24"/>
          <w:szCs w:val="24"/>
        </w:rPr>
        <w:t xml:space="preserve"> expands the mandates of school districts to include cyber bullying undertaken outside schools and campuses</w:t>
      </w:r>
      <w:r w:rsidR="00420D95">
        <w:rPr>
          <w:rFonts w:ascii="Times New Roman" w:hAnsi="Times New Roman" w:cs="Times New Roman"/>
          <w:sz w:val="24"/>
          <w:szCs w:val="24"/>
        </w:rPr>
        <w:t xml:space="preserve">, </w:t>
      </w:r>
      <w:r w:rsidR="00B81040">
        <w:rPr>
          <w:rFonts w:ascii="Times New Roman" w:hAnsi="Times New Roman" w:cs="Times New Roman"/>
          <w:sz w:val="24"/>
          <w:szCs w:val="24"/>
        </w:rPr>
        <w:t>and creates civil relief for</w:t>
      </w:r>
      <w:r w:rsidR="00420D95">
        <w:rPr>
          <w:rFonts w:ascii="Times New Roman" w:hAnsi="Times New Roman" w:cs="Times New Roman"/>
          <w:sz w:val="24"/>
          <w:szCs w:val="24"/>
        </w:rPr>
        <w:t xml:space="preserve"> the victims. </w:t>
      </w:r>
      <w:r w:rsidR="004550BC">
        <w:rPr>
          <w:rFonts w:ascii="Times New Roman" w:hAnsi="Times New Roman" w:cs="Times New Roman"/>
          <w:sz w:val="24"/>
          <w:szCs w:val="24"/>
        </w:rPr>
        <w:t xml:space="preserve">It is feasible for the government officials to adopt this policy since it is supported by the new bill </w:t>
      </w:r>
      <w:r w:rsidR="00A574FF">
        <w:rPr>
          <w:rFonts w:ascii="Times New Roman" w:hAnsi="Times New Roman" w:cs="Times New Roman"/>
          <w:sz w:val="24"/>
          <w:szCs w:val="24"/>
        </w:rPr>
        <w:t xml:space="preserve">passed into law by the Senate (David’s Law). </w:t>
      </w:r>
    </w:p>
    <w:p w:rsidR="00581F32" w:rsidRDefault="00581F32" w:rsidP="00581F32">
      <w:pPr>
        <w:tabs>
          <w:tab w:val="left" w:pos="720"/>
          <w:tab w:val="left" w:pos="2745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F32">
        <w:rPr>
          <w:rFonts w:ascii="Times New Roman" w:hAnsi="Times New Roman" w:cs="Times New Roman"/>
          <w:b/>
          <w:sz w:val="24"/>
          <w:szCs w:val="24"/>
        </w:rPr>
        <w:lastRenderedPageBreak/>
        <w:t>Advocacy</w:t>
      </w:r>
    </w:p>
    <w:p w:rsidR="00581F32" w:rsidRPr="00581F32" w:rsidRDefault="00581F32" w:rsidP="00A1646B">
      <w:pPr>
        <w:tabs>
          <w:tab w:val="left" w:pos="720"/>
          <w:tab w:val="left" w:pos="2745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F32">
        <w:rPr>
          <w:rFonts w:ascii="Times New Roman" w:hAnsi="Times New Roman" w:cs="Times New Roman"/>
          <w:sz w:val="24"/>
          <w:szCs w:val="24"/>
        </w:rPr>
        <w:tab/>
        <w:t xml:space="preserve">It is apparent </w:t>
      </w:r>
      <w:r>
        <w:rPr>
          <w:rFonts w:ascii="Times New Roman" w:hAnsi="Times New Roman" w:cs="Times New Roman"/>
          <w:sz w:val="24"/>
          <w:szCs w:val="24"/>
        </w:rPr>
        <w:t>this policy is feasible, both in the short and long-run.</w:t>
      </w:r>
      <w:r w:rsidR="00A1646B">
        <w:rPr>
          <w:rFonts w:ascii="Times New Roman" w:hAnsi="Times New Roman" w:cs="Times New Roman"/>
          <w:sz w:val="24"/>
          <w:szCs w:val="24"/>
        </w:rPr>
        <w:t xml:space="preserve"> The new specifications would effectively deter bullying</w:t>
      </w:r>
      <w:r w:rsidR="00364A6B">
        <w:rPr>
          <w:rFonts w:ascii="Times New Roman" w:hAnsi="Times New Roman" w:cs="Times New Roman"/>
          <w:sz w:val="24"/>
          <w:szCs w:val="24"/>
        </w:rPr>
        <w:t>, or serve to unravel incidents of bullying at earliest possible stages</w:t>
      </w:r>
      <w:r w:rsidR="00431F62">
        <w:rPr>
          <w:rFonts w:ascii="Times New Roman" w:hAnsi="Times New Roman" w:cs="Times New Roman"/>
          <w:sz w:val="24"/>
          <w:szCs w:val="24"/>
        </w:rPr>
        <w:t xml:space="preserve"> </w:t>
      </w:r>
      <w:r w:rsidR="00364A6B">
        <w:rPr>
          <w:rFonts w:ascii="Times New Roman" w:hAnsi="Times New Roman" w:cs="Times New Roman"/>
          <w:sz w:val="24"/>
          <w:szCs w:val="24"/>
        </w:rPr>
        <w:t>before the victims suffer more harassment</w:t>
      </w:r>
      <w:r w:rsidR="00232248">
        <w:rPr>
          <w:rFonts w:ascii="Times New Roman" w:hAnsi="Times New Roman" w:cs="Times New Roman"/>
          <w:sz w:val="24"/>
          <w:szCs w:val="24"/>
        </w:rPr>
        <w:t xml:space="preserve"> and </w:t>
      </w:r>
      <w:r w:rsidR="00E00182">
        <w:rPr>
          <w:rFonts w:ascii="Times New Roman" w:hAnsi="Times New Roman" w:cs="Times New Roman"/>
          <w:sz w:val="24"/>
          <w:szCs w:val="24"/>
        </w:rPr>
        <w:t>humiliation</w:t>
      </w:r>
      <w:r w:rsidR="00232248">
        <w:rPr>
          <w:rFonts w:ascii="Times New Roman" w:hAnsi="Times New Roman" w:cs="Times New Roman"/>
          <w:sz w:val="24"/>
          <w:szCs w:val="24"/>
        </w:rPr>
        <w:t>.</w:t>
      </w:r>
      <w:r w:rsidR="00E00182">
        <w:rPr>
          <w:rFonts w:ascii="Times New Roman" w:hAnsi="Times New Roman" w:cs="Times New Roman"/>
          <w:sz w:val="24"/>
          <w:szCs w:val="24"/>
        </w:rPr>
        <w:t xml:space="preserve"> By providing for criminal actions against perennial bullies and for extreme cases that result </w:t>
      </w:r>
      <w:r w:rsidR="00EA3281">
        <w:rPr>
          <w:rFonts w:ascii="Times New Roman" w:hAnsi="Times New Roman" w:cs="Times New Roman"/>
          <w:sz w:val="24"/>
          <w:szCs w:val="24"/>
        </w:rPr>
        <w:t xml:space="preserve">in </w:t>
      </w:r>
      <w:r w:rsidR="00E00182">
        <w:rPr>
          <w:rFonts w:ascii="Times New Roman" w:hAnsi="Times New Roman" w:cs="Times New Roman"/>
          <w:sz w:val="24"/>
          <w:szCs w:val="24"/>
        </w:rPr>
        <w:t>suicide or bodily harm, the policy dissuades the habit from the</w:t>
      </w:r>
      <w:r w:rsidR="005E2AE9">
        <w:rPr>
          <w:rFonts w:ascii="Times New Roman" w:hAnsi="Times New Roman" w:cs="Times New Roman"/>
          <w:sz w:val="24"/>
          <w:szCs w:val="24"/>
        </w:rPr>
        <w:t xml:space="preserve"> potential</w:t>
      </w:r>
      <w:r w:rsidR="00E00182">
        <w:rPr>
          <w:rFonts w:ascii="Times New Roman" w:hAnsi="Times New Roman" w:cs="Times New Roman"/>
          <w:sz w:val="24"/>
          <w:szCs w:val="24"/>
        </w:rPr>
        <w:t xml:space="preserve"> bullies.</w:t>
      </w:r>
      <w:r w:rsidR="004B6750">
        <w:rPr>
          <w:rFonts w:ascii="Times New Roman" w:hAnsi="Times New Roman" w:cs="Times New Roman"/>
          <w:sz w:val="24"/>
          <w:szCs w:val="24"/>
        </w:rPr>
        <w:t xml:space="preserve"> In turn, the policy would create a favorable school environment for the victims and eliminate incidents of suicide. </w:t>
      </w:r>
      <w:r w:rsidR="007E4E07">
        <w:rPr>
          <w:rFonts w:ascii="Times New Roman" w:hAnsi="Times New Roman" w:cs="Times New Roman"/>
          <w:sz w:val="24"/>
          <w:szCs w:val="24"/>
        </w:rPr>
        <w:t>Negativities associated with cyber bullying like truancy, depression, low grades would be greatly reduced if not eliminated.</w:t>
      </w:r>
      <w:r w:rsidR="00B21B77">
        <w:rPr>
          <w:rFonts w:ascii="Times New Roman" w:hAnsi="Times New Roman" w:cs="Times New Roman"/>
          <w:sz w:val="24"/>
          <w:szCs w:val="24"/>
        </w:rPr>
        <w:t xml:space="preserve"> The benefits actually exceed the costs. I would engage more social lobby groups and lawmakers on this option, to make the policy feasible politically to the government.</w:t>
      </w:r>
    </w:p>
    <w:p w:rsidR="004B1D04" w:rsidRDefault="004B1D04" w:rsidP="00A1646B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40FF" w:rsidRDefault="00EF40FF" w:rsidP="00A1646B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222B" w:rsidRDefault="004B222B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63C7" w:rsidRDefault="006363C7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AD5" w:rsidRDefault="00B11AD5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AD5" w:rsidRDefault="00B11AD5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AD5" w:rsidRDefault="00B11AD5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AD5" w:rsidRDefault="00B11AD5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AD5" w:rsidRDefault="00B11AD5" w:rsidP="00373673">
      <w:pPr>
        <w:tabs>
          <w:tab w:val="left" w:pos="69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A34" w:rsidRPr="006E46C2" w:rsidRDefault="00EE78F4" w:rsidP="00D54A34">
      <w:pPr>
        <w:tabs>
          <w:tab w:val="left" w:pos="699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:rsidR="00D54A34" w:rsidRPr="00F47E86" w:rsidRDefault="00D54A34" w:rsidP="00F47E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Cyber bullying. </w:t>
      </w:r>
      <w:r w:rsidRPr="0018139B">
        <w:rPr>
          <w:rFonts w:ascii="Times New Roman" w:hAnsi="Times New Roman" w:cs="Times New Roman"/>
          <w:sz w:val="24"/>
          <w:szCs w:val="24"/>
        </w:rPr>
        <w:t xml:space="preserve">(2017, 09 18). Retrieved 11 27, 2017, from Stopbullying.gov: </w:t>
      </w:r>
      <w:hyperlink r:id="rId7" w:history="1">
        <w:r w:rsidRPr="0071619A">
          <w:rPr>
            <w:rStyle w:val="Hyperlink"/>
            <w:rFonts w:ascii="Times New Roman" w:hAnsi="Times New Roman" w:cs="Times New Roman"/>
            <w:sz w:val="24"/>
            <w:szCs w:val="24"/>
          </w:rPr>
          <w:t>https://www.stopbullying.gov/cyberbullying/what-is-it/index.html</w:t>
        </w:r>
      </w:hyperlink>
    </w:p>
    <w:p w:rsidR="00D54A34" w:rsidRDefault="00D54A34" w:rsidP="00CA45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David’slegacy.og</w:t>
      </w:r>
      <w:r w:rsidRPr="00F47E86">
        <w:rPr>
          <w:rFonts w:ascii="Times New Roman" w:hAnsi="Times New Roman" w:cs="Times New Roman"/>
          <w:sz w:val="24"/>
          <w:szCs w:val="24"/>
        </w:rPr>
        <w:t xml:space="preserve">. (2017). </w:t>
      </w:r>
      <w:r w:rsidRPr="00F47E86">
        <w:rPr>
          <w:rFonts w:ascii="Times New Roman" w:hAnsi="Times New Roman" w:cs="Times New Roman"/>
          <w:i/>
          <w:iCs/>
          <w:sz w:val="24"/>
          <w:szCs w:val="24"/>
        </w:rPr>
        <w:t>SB 179- David's Law 85th Texas Legislative Session.</w:t>
      </w:r>
      <w:r w:rsidRPr="00F47E86">
        <w:rPr>
          <w:rFonts w:ascii="Times New Roman" w:hAnsi="Times New Roman" w:cs="Times New Roman"/>
          <w:sz w:val="24"/>
          <w:szCs w:val="24"/>
        </w:rPr>
        <w:t xml:space="preserve"> Retrieved 11 28, 2017, from David's Law: Stop Bullying Now!: </w:t>
      </w:r>
      <w:hyperlink r:id="rId8" w:history="1">
        <w:r w:rsidRPr="00B21E48">
          <w:rPr>
            <w:rStyle w:val="Hyperlink"/>
            <w:rFonts w:ascii="Times New Roman" w:hAnsi="Times New Roman" w:cs="Times New Roman"/>
            <w:sz w:val="24"/>
            <w:szCs w:val="24"/>
          </w:rPr>
          <w:t>https://locker.txssc.txstate.edu/c723f5d4e207da14eac6fea3dd02fc7b/Davids-Law-Overview.pdf</w:t>
        </w:r>
      </w:hyperlink>
    </w:p>
    <w:p w:rsidR="00D54A34" w:rsidRDefault="00D54A34" w:rsidP="00585D85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CA456C">
        <w:rPr>
          <w:rFonts w:ascii="Times New Roman" w:hAnsi="Times New Roman" w:cs="Times New Roman"/>
          <w:noProof/>
          <w:sz w:val="24"/>
          <w:szCs w:val="24"/>
        </w:rPr>
        <w:t xml:space="preserve">Rose, A. (2017). Texas Lawmakers Introduce Bills to Crack Down on Cyberbullying. </w:t>
      </w:r>
      <w:r w:rsidRPr="00CA456C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The Cleburne Times Review, Texas </w:t>
      </w:r>
      <w:r w:rsidRPr="00CA456C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9" w:history="1">
        <w:r w:rsidRPr="00B21E48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http://www.govtech.com/policy/Texas-Lawmakers-Introduce-Bills-to-Crack-Down-on-Cyberbullying.html</w:t>
        </w:r>
      </w:hyperlink>
    </w:p>
    <w:p w:rsidR="00D54A34" w:rsidRDefault="00D54A34" w:rsidP="0018139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Texas Association of School Boards </w:t>
      </w:r>
      <w:r w:rsidRPr="00FE340E">
        <w:rPr>
          <w:rFonts w:ascii="Times New Roman" w:hAnsi="Times New Roman" w:cs="Times New Roman"/>
          <w:sz w:val="24"/>
          <w:szCs w:val="24"/>
        </w:rPr>
        <w:t xml:space="preserve">(2016). </w:t>
      </w:r>
      <w:r w:rsidRPr="00FE340E">
        <w:rPr>
          <w:rFonts w:ascii="Times New Roman" w:hAnsi="Times New Roman" w:cs="Times New Roman"/>
          <w:i/>
          <w:iCs/>
          <w:sz w:val="24"/>
          <w:szCs w:val="24"/>
        </w:rPr>
        <w:t>Harassment and Bullying Policies in Public Schools.</w:t>
      </w:r>
      <w:r w:rsidRPr="00FE340E">
        <w:rPr>
          <w:rFonts w:ascii="Times New Roman" w:hAnsi="Times New Roman" w:cs="Times New Roman"/>
          <w:sz w:val="24"/>
          <w:szCs w:val="24"/>
        </w:rPr>
        <w:t xml:space="preserve"> Austin : TASB Legal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4A34" w:rsidRDefault="00D54A34" w:rsidP="006E46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46C2">
        <w:rPr>
          <w:rFonts w:ascii="Times New Roman" w:hAnsi="Times New Roman" w:cs="Times New Roman"/>
          <w:sz w:val="24"/>
          <w:szCs w:val="24"/>
        </w:rPr>
        <w:t xml:space="preserve">Theoharis, M.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6C2">
        <w:rPr>
          <w:rFonts w:ascii="Times New Roman" w:hAnsi="Times New Roman" w:cs="Times New Roman"/>
          <w:sz w:val="24"/>
          <w:szCs w:val="24"/>
        </w:rPr>
        <w:t xml:space="preserve">(2017). </w:t>
      </w:r>
      <w:r w:rsidRPr="006E46C2">
        <w:rPr>
          <w:rFonts w:ascii="Times New Roman" w:hAnsi="Times New Roman" w:cs="Times New Roman"/>
          <w:i/>
          <w:iCs/>
          <w:sz w:val="24"/>
          <w:szCs w:val="24"/>
        </w:rPr>
        <w:t>Cyberbullying Laws in Texas</w:t>
      </w:r>
      <w:r w:rsidRPr="006E46C2">
        <w:rPr>
          <w:rFonts w:ascii="Times New Roman" w:hAnsi="Times New Roman" w:cs="Times New Roman"/>
          <w:sz w:val="24"/>
          <w:szCs w:val="24"/>
        </w:rPr>
        <w:t xml:space="preserve">. Retrieved 11 28/11/2017, 2017, from NOLO: </w:t>
      </w:r>
      <w:hyperlink r:id="rId10" w:history="1">
        <w:r w:rsidRPr="00B21E48">
          <w:rPr>
            <w:rStyle w:val="Hyperlink"/>
            <w:rFonts w:ascii="Times New Roman" w:hAnsi="Times New Roman" w:cs="Times New Roman"/>
            <w:sz w:val="24"/>
            <w:szCs w:val="24"/>
          </w:rPr>
          <w:t>https://www.criminaldefenselawyer.com/resources/cyberbullying-laws-texas.htm</w:t>
        </w:r>
      </w:hyperlink>
    </w:p>
    <w:p w:rsidR="00D54A34" w:rsidRPr="00FE340E" w:rsidRDefault="00D54A34" w:rsidP="00FE340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52FF4">
        <w:rPr>
          <w:rFonts w:ascii="Times New Roman" w:hAnsi="Times New Roman" w:cs="Times New Roman"/>
          <w:sz w:val="24"/>
          <w:szCs w:val="24"/>
        </w:rPr>
        <w:t xml:space="preserve">Wang, J. (2017). "David's Law" would criminalize </w:t>
      </w:r>
      <w:r>
        <w:rPr>
          <w:rFonts w:ascii="Times New Roman" w:hAnsi="Times New Roman" w:cs="Times New Roman"/>
          <w:sz w:val="24"/>
          <w:szCs w:val="24"/>
        </w:rPr>
        <w:t>cyber</w:t>
      </w:r>
      <w:r w:rsidRPr="00D52FF4">
        <w:rPr>
          <w:rFonts w:ascii="Times New Roman" w:hAnsi="Times New Roman" w:cs="Times New Roman"/>
          <w:sz w:val="24"/>
          <w:szCs w:val="24"/>
        </w:rPr>
        <w:t>bullying, mandate school po</w:t>
      </w:r>
      <w:r>
        <w:rPr>
          <w:rFonts w:ascii="Times New Roman" w:hAnsi="Times New Roman" w:cs="Times New Roman"/>
          <w:sz w:val="24"/>
          <w:szCs w:val="24"/>
        </w:rPr>
        <w:t xml:space="preserve">licies. The Texas Tribune </w:t>
      </w:r>
      <w:hyperlink r:id="rId11" w:history="1">
        <w:r w:rsidRPr="0071619A">
          <w:rPr>
            <w:rStyle w:val="Hyperlink"/>
            <w:rFonts w:ascii="Times New Roman" w:hAnsi="Times New Roman" w:cs="Times New Roman"/>
            <w:sz w:val="24"/>
            <w:szCs w:val="24"/>
          </w:rPr>
          <w:t>https://www.texastribune.org/2017/04/11/davids-law-criminalizes-cyberbullying-mandates-public-schools-create-p/</w:t>
        </w:r>
      </w:hyperlink>
    </w:p>
    <w:p w:rsidR="006E46C2" w:rsidRPr="006E46C2" w:rsidRDefault="006E46C2" w:rsidP="006E46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E46C2" w:rsidRPr="006E46C2" w:rsidRDefault="006E46C2" w:rsidP="006E46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8490B" w:rsidRPr="0038490B" w:rsidRDefault="0038490B" w:rsidP="00D52FF4">
      <w:pPr>
        <w:tabs>
          <w:tab w:val="left" w:pos="69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8490B" w:rsidRPr="0038490B" w:rsidSect="0038490B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816" w:rsidRDefault="00CE5816" w:rsidP="0038490B">
      <w:pPr>
        <w:spacing w:after="0" w:line="240" w:lineRule="auto"/>
      </w:pPr>
      <w:r>
        <w:separator/>
      </w:r>
    </w:p>
  </w:endnote>
  <w:endnote w:type="continuationSeparator" w:id="1">
    <w:p w:rsidR="00CE5816" w:rsidRDefault="00CE5816" w:rsidP="00384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816" w:rsidRDefault="00CE5816" w:rsidP="0038490B">
      <w:pPr>
        <w:spacing w:after="0" w:line="240" w:lineRule="auto"/>
      </w:pPr>
      <w:r>
        <w:separator/>
      </w:r>
    </w:p>
  </w:footnote>
  <w:footnote w:type="continuationSeparator" w:id="1">
    <w:p w:rsidR="00CE5816" w:rsidRDefault="00CE5816" w:rsidP="00384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BC" w:rsidRPr="0038490B" w:rsidRDefault="004550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490B">
      <w:rPr>
        <w:rFonts w:ascii="Times New Roman" w:hAnsi="Times New Roman" w:cs="Times New Roman"/>
        <w:sz w:val="24"/>
        <w:szCs w:val="24"/>
      </w:rPr>
      <w:t xml:space="preserve">CYBER BULLYING PREVENTION POLICIES </w:t>
    </w:r>
    <w:r w:rsidRPr="0038490B">
      <w:rPr>
        <w:rFonts w:ascii="Times New Roman" w:hAnsi="Times New Roman" w:cs="Times New Roman"/>
        <w:sz w:val="24"/>
        <w:szCs w:val="24"/>
      </w:rPr>
      <w:tab/>
    </w:r>
    <w:r w:rsidRPr="0038490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84284325"/>
        <w:docPartObj>
          <w:docPartGallery w:val="Page Numbers (Top of Page)"/>
          <w:docPartUnique/>
        </w:docPartObj>
      </w:sdtPr>
      <w:sdtContent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49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0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550BC" w:rsidRDefault="004550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BC" w:rsidRPr="0038490B" w:rsidRDefault="004550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490B">
      <w:rPr>
        <w:rFonts w:ascii="Times New Roman" w:hAnsi="Times New Roman" w:cs="Times New Roman"/>
        <w:sz w:val="24"/>
        <w:szCs w:val="24"/>
      </w:rPr>
      <w:t>Running head:  CYBER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38490B">
      <w:rPr>
        <w:rFonts w:ascii="Times New Roman" w:hAnsi="Times New Roman" w:cs="Times New Roman"/>
        <w:sz w:val="24"/>
        <w:szCs w:val="24"/>
      </w:rPr>
      <w:t xml:space="preserve">BULLYING PREVENTION POLICIES </w:t>
    </w:r>
    <w:r w:rsidRPr="0038490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84284251"/>
        <w:docPartObj>
          <w:docPartGallery w:val="Page Numbers (Top of Page)"/>
          <w:docPartUnique/>
        </w:docPartObj>
      </w:sdtPr>
      <w:sdtContent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49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09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45FDB" w:rsidRPr="0038490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550BC" w:rsidRDefault="004550B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490B"/>
    <w:rsid w:val="00020575"/>
    <w:rsid w:val="00030BD5"/>
    <w:rsid w:val="00041590"/>
    <w:rsid w:val="00045FDB"/>
    <w:rsid w:val="0006191E"/>
    <w:rsid w:val="00062F9A"/>
    <w:rsid w:val="00065919"/>
    <w:rsid w:val="0007484F"/>
    <w:rsid w:val="000754A4"/>
    <w:rsid w:val="000953FB"/>
    <w:rsid w:val="00095AC5"/>
    <w:rsid w:val="000C4519"/>
    <w:rsid w:val="000D12F8"/>
    <w:rsid w:val="000D2565"/>
    <w:rsid w:val="000E051E"/>
    <w:rsid w:val="00156A4D"/>
    <w:rsid w:val="0018139B"/>
    <w:rsid w:val="00182825"/>
    <w:rsid w:val="0018390B"/>
    <w:rsid w:val="001B484B"/>
    <w:rsid w:val="001C241F"/>
    <w:rsid w:val="00210DE3"/>
    <w:rsid w:val="002159F3"/>
    <w:rsid w:val="00232248"/>
    <w:rsid w:val="00233FA6"/>
    <w:rsid w:val="0024042A"/>
    <w:rsid w:val="002668E0"/>
    <w:rsid w:val="0026725A"/>
    <w:rsid w:val="002900F6"/>
    <w:rsid w:val="00291DCB"/>
    <w:rsid w:val="002934CD"/>
    <w:rsid w:val="002B20B5"/>
    <w:rsid w:val="002C113E"/>
    <w:rsid w:val="002D5576"/>
    <w:rsid w:val="002E5765"/>
    <w:rsid w:val="002E764A"/>
    <w:rsid w:val="003078E7"/>
    <w:rsid w:val="00310E61"/>
    <w:rsid w:val="003145A6"/>
    <w:rsid w:val="00320782"/>
    <w:rsid w:val="00327218"/>
    <w:rsid w:val="003422D9"/>
    <w:rsid w:val="00353AA8"/>
    <w:rsid w:val="00364A6B"/>
    <w:rsid w:val="00364AE2"/>
    <w:rsid w:val="00373673"/>
    <w:rsid w:val="0038490B"/>
    <w:rsid w:val="003902AE"/>
    <w:rsid w:val="003A06D5"/>
    <w:rsid w:val="003A097B"/>
    <w:rsid w:val="003A2AD8"/>
    <w:rsid w:val="003A79A1"/>
    <w:rsid w:val="003B0E45"/>
    <w:rsid w:val="003B46A1"/>
    <w:rsid w:val="003C3ACD"/>
    <w:rsid w:val="003E5DBC"/>
    <w:rsid w:val="004115A3"/>
    <w:rsid w:val="00414129"/>
    <w:rsid w:val="00420D95"/>
    <w:rsid w:val="00422AE9"/>
    <w:rsid w:val="0042671B"/>
    <w:rsid w:val="00431F62"/>
    <w:rsid w:val="0044433E"/>
    <w:rsid w:val="00447386"/>
    <w:rsid w:val="00450EB9"/>
    <w:rsid w:val="004527A6"/>
    <w:rsid w:val="004550BC"/>
    <w:rsid w:val="00471AEE"/>
    <w:rsid w:val="004B1D04"/>
    <w:rsid w:val="004B222B"/>
    <w:rsid w:val="004B2E42"/>
    <w:rsid w:val="004B6750"/>
    <w:rsid w:val="004C08DC"/>
    <w:rsid w:val="004C76B8"/>
    <w:rsid w:val="004D3922"/>
    <w:rsid w:val="004E51EE"/>
    <w:rsid w:val="00501AC2"/>
    <w:rsid w:val="0050499D"/>
    <w:rsid w:val="005120C6"/>
    <w:rsid w:val="0051239F"/>
    <w:rsid w:val="00512824"/>
    <w:rsid w:val="00521AFE"/>
    <w:rsid w:val="005306EA"/>
    <w:rsid w:val="00566E39"/>
    <w:rsid w:val="00581C19"/>
    <w:rsid w:val="00581F32"/>
    <w:rsid w:val="00585D85"/>
    <w:rsid w:val="00592485"/>
    <w:rsid w:val="005A1AB8"/>
    <w:rsid w:val="005A360A"/>
    <w:rsid w:val="005A4DC5"/>
    <w:rsid w:val="005C25A2"/>
    <w:rsid w:val="005D7405"/>
    <w:rsid w:val="005E2AE9"/>
    <w:rsid w:val="005E5FF7"/>
    <w:rsid w:val="005F5E02"/>
    <w:rsid w:val="00601922"/>
    <w:rsid w:val="00614DE8"/>
    <w:rsid w:val="00626559"/>
    <w:rsid w:val="006363C7"/>
    <w:rsid w:val="0065141B"/>
    <w:rsid w:val="00657E24"/>
    <w:rsid w:val="00660419"/>
    <w:rsid w:val="00666CA2"/>
    <w:rsid w:val="006811E4"/>
    <w:rsid w:val="006A71FD"/>
    <w:rsid w:val="006B30B7"/>
    <w:rsid w:val="006B5A07"/>
    <w:rsid w:val="006D20B0"/>
    <w:rsid w:val="006E46C2"/>
    <w:rsid w:val="006F298F"/>
    <w:rsid w:val="006F5B0B"/>
    <w:rsid w:val="006F7B62"/>
    <w:rsid w:val="007010A7"/>
    <w:rsid w:val="0073346B"/>
    <w:rsid w:val="00736E0E"/>
    <w:rsid w:val="0074414E"/>
    <w:rsid w:val="00746858"/>
    <w:rsid w:val="0074730C"/>
    <w:rsid w:val="007A71E5"/>
    <w:rsid w:val="007B36E0"/>
    <w:rsid w:val="007B41DE"/>
    <w:rsid w:val="007C0926"/>
    <w:rsid w:val="007C643B"/>
    <w:rsid w:val="007D1983"/>
    <w:rsid w:val="007D4311"/>
    <w:rsid w:val="007D7961"/>
    <w:rsid w:val="007E210C"/>
    <w:rsid w:val="007E4E07"/>
    <w:rsid w:val="007E6B68"/>
    <w:rsid w:val="0081134A"/>
    <w:rsid w:val="00816A98"/>
    <w:rsid w:val="0082162C"/>
    <w:rsid w:val="008240E9"/>
    <w:rsid w:val="00830D94"/>
    <w:rsid w:val="00862098"/>
    <w:rsid w:val="00864E09"/>
    <w:rsid w:val="0088671A"/>
    <w:rsid w:val="00896D4B"/>
    <w:rsid w:val="008C1F30"/>
    <w:rsid w:val="008E12B9"/>
    <w:rsid w:val="008E7DB1"/>
    <w:rsid w:val="008F3478"/>
    <w:rsid w:val="008F3B8B"/>
    <w:rsid w:val="009000C5"/>
    <w:rsid w:val="00907449"/>
    <w:rsid w:val="009172EC"/>
    <w:rsid w:val="009245D9"/>
    <w:rsid w:val="00926DA8"/>
    <w:rsid w:val="00930F19"/>
    <w:rsid w:val="00941370"/>
    <w:rsid w:val="00957C5A"/>
    <w:rsid w:val="00961D19"/>
    <w:rsid w:val="00981241"/>
    <w:rsid w:val="00983628"/>
    <w:rsid w:val="00991F88"/>
    <w:rsid w:val="00992545"/>
    <w:rsid w:val="009B1A21"/>
    <w:rsid w:val="009C0FDE"/>
    <w:rsid w:val="009D5132"/>
    <w:rsid w:val="009E1FB4"/>
    <w:rsid w:val="009E37D2"/>
    <w:rsid w:val="00A06291"/>
    <w:rsid w:val="00A07DC9"/>
    <w:rsid w:val="00A137FC"/>
    <w:rsid w:val="00A16019"/>
    <w:rsid w:val="00A1646B"/>
    <w:rsid w:val="00A2646C"/>
    <w:rsid w:val="00A574FF"/>
    <w:rsid w:val="00A6135B"/>
    <w:rsid w:val="00A6442E"/>
    <w:rsid w:val="00A6759D"/>
    <w:rsid w:val="00A90D94"/>
    <w:rsid w:val="00A91EC5"/>
    <w:rsid w:val="00AA786A"/>
    <w:rsid w:val="00AC44AA"/>
    <w:rsid w:val="00AC4AC1"/>
    <w:rsid w:val="00AE0581"/>
    <w:rsid w:val="00B0393A"/>
    <w:rsid w:val="00B07335"/>
    <w:rsid w:val="00B11AD5"/>
    <w:rsid w:val="00B21B77"/>
    <w:rsid w:val="00B266E0"/>
    <w:rsid w:val="00B42F1C"/>
    <w:rsid w:val="00B81040"/>
    <w:rsid w:val="00B821DE"/>
    <w:rsid w:val="00B83539"/>
    <w:rsid w:val="00B90E05"/>
    <w:rsid w:val="00BA2936"/>
    <w:rsid w:val="00BC4725"/>
    <w:rsid w:val="00BC4E4C"/>
    <w:rsid w:val="00BD450D"/>
    <w:rsid w:val="00BE3D97"/>
    <w:rsid w:val="00BE5263"/>
    <w:rsid w:val="00C1730C"/>
    <w:rsid w:val="00C24D78"/>
    <w:rsid w:val="00C32377"/>
    <w:rsid w:val="00C40187"/>
    <w:rsid w:val="00C41FD8"/>
    <w:rsid w:val="00C46C5A"/>
    <w:rsid w:val="00C718C8"/>
    <w:rsid w:val="00C76376"/>
    <w:rsid w:val="00C7676F"/>
    <w:rsid w:val="00C911B9"/>
    <w:rsid w:val="00CA1FFE"/>
    <w:rsid w:val="00CA456C"/>
    <w:rsid w:val="00CA4698"/>
    <w:rsid w:val="00CA48E3"/>
    <w:rsid w:val="00CA6441"/>
    <w:rsid w:val="00CC646D"/>
    <w:rsid w:val="00CD116E"/>
    <w:rsid w:val="00CD4864"/>
    <w:rsid w:val="00CE5816"/>
    <w:rsid w:val="00CF2469"/>
    <w:rsid w:val="00CF316F"/>
    <w:rsid w:val="00D0726A"/>
    <w:rsid w:val="00D27AE9"/>
    <w:rsid w:val="00D33D40"/>
    <w:rsid w:val="00D52FF4"/>
    <w:rsid w:val="00D53504"/>
    <w:rsid w:val="00D54A34"/>
    <w:rsid w:val="00D677BA"/>
    <w:rsid w:val="00D82B43"/>
    <w:rsid w:val="00D91147"/>
    <w:rsid w:val="00D948D9"/>
    <w:rsid w:val="00DA08BC"/>
    <w:rsid w:val="00DC223E"/>
    <w:rsid w:val="00DC58C8"/>
    <w:rsid w:val="00DE2C7E"/>
    <w:rsid w:val="00DE6BC3"/>
    <w:rsid w:val="00DE7E2E"/>
    <w:rsid w:val="00E00182"/>
    <w:rsid w:val="00E00512"/>
    <w:rsid w:val="00E055AC"/>
    <w:rsid w:val="00E05E14"/>
    <w:rsid w:val="00E65D3B"/>
    <w:rsid w:val="00E82933"/>
    <w:rsid w:val="00E937F9"/>
    <w:rsid w:val="00E97042"/>
    <w:rsid w:val="00EA3281"/>
    <w:rsid w:val="00EB2A74"/>
    <w:rsid w:val="00EB5F49"/>
    <w:rsid w:val="00EB6581"/>
    <w:rsid w:val="00EC2F16"/>
    <w:rsid w:val="00EC7BA6"/>
    <w:rsid w:val="00ED4558"/>
    <w:rsid w:val="00ED53D8"/>
    <w:rsid w:val="00EE0727"/>
    <w:rsid w:val="00EE7241"/>
    <w:rsid w:val="00EE78F4"/>
    <w:rsid w:val="00EF37CC"/>
    <w:rsid w:val="00EF40FF"/>
    <w:rsid w:val="00EF4145"/>
    <w:rsid w:val="00EF4656"/>
    <w:rsid w:val="00EF662A"/>
    <w:rsid w:val="00F077A3"/>
    <w:rsid w:val="00F2616F"/>
    <w:rsid w:val="00F450A3"/>
    <w:rsid w:val="00F45944"/>
    <w:rsid w:val="00F47E86"/>
    <w:rsid w:val="00F950E9"/>
    <w:rsid w:val="00FD7FF4"/>
    <w:rsid w:val="00FE04A2"/>
    <w:rsid w:val="00FE098E"/>
    <w:rsid w:val="00FE2F32"/>
    <w:rsid w:val="00FE3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93A"/>
  </w:style>
  <w:style w:type="paragraph" w:styleId="Heading1">
    <w:name w:val="heading 1"/>
    <w:basedOn w:val="Normal"/>
    <w:next w:val="Normal"/>
    <w:link w:val="Heading1Char"/>
    <w:uiPriority w:val="9"/>
    <w:qFormat/>
    <w:rsid w:val="00EE78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90B"/>
  </w:style>
  <w:style w:type="paragraph" w:styleId="Footer">
    <w:name w:val="footer"/>
    <w:basedOn w:val="Normal"/>
    <w:link w:val="FooterChar"/>
    <w:uiPriority w:val="99"/>
    <w:semiHidden/>
    <w:unhideWhenUsed/>
    <w:rsid w:val="00384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490B"/>
  </w:style>
  <w:style w:type="character" w:styleId="Hyperlink">
    <w:name w:val="Hyperlink"/>
    <w:basedOn w:val="DefaultParagraphFont"/>
    <w:uiPriority w:val="99"/>
    <w:unhideWhenUsed/>
    <w:rsid w:val="00A06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7DB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8F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E78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EE78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cker.txssc.txstate.edu/c723f5d4e207da14eac6fea3dd02fc7b/Davids-Law-Overview.pdf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stopbullying.gov/cyberbullying/what-is-it/index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exastribune.org/2017/04/11/davids-law-criminalizes-cyberbullying-mandates-public-schools-create-p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riminaldefenselawyer.com/resources/cyberbullying-laws-texa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tech.com/policy/Texas-Lawmakers-Introduce-Bills-to-Crack-Down-on-Cyberbullying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Jac171</b:Tag>
    <b:SourceType>JournalArticle</b:SourceType>
    <b:Guid>{0F8BFBBA-C24B-48E8-AA39-61D0D8910B72}</b:Guid>
    <b:LCID>0</b:LCID>
    <b:Author>
      <b:Author>
        <b:NameList>
          <b:Person>
            <b:Last>Wang</b:Last>
            <b:First>Jackie</b:First>
          </b:Person>
        </b:NameList>
      </b:Author>
    </b:Author>
    <b:Title>"David's Law" would criminalize cyberbullying, mandate school policies</b:Title>
    <b:Year>2017</b:Year>
    <b:JournalName>The Texas Tribune </b:JournalName>
    <b:Pages>All</b:Pages>
    <b:RefOrder>1</b:RefOrder>
  </b:Source>
  <b:Source>
    <b:Tag>Tex16</b:Tag>
    <b:SourceType>Report</b:SourceType>
    <b:Guid>{2F802839-E91A-4149-A09A-1F224560B3A7}</b:Guid>
    <b:LCID>0</b:LCID>
    <b:Author>
      <b:Author>
        <b:NameList>
          <b:Person>
            <b:Last>Boards</b:Last>
            <b:First>Texas</b:First>
            <b:Middle>Association of School</b:Middle>
          </b:Person>
        </b:NameList>
      </b:Author>
    </b:Author>
    <b:Title>Harassment and Bullying Policies in Public Schools</b:Title>
    <b:Year>2016</b:Year>
    <b:Publisher>TASB Legal Services </b:Publisher>
    <b:City>Austin </b:City>
    <b:RefOrder>2</b:RefOrder>
  </b:Source>
  <b:Source>
    <b:Tag>Cyb17</b:Tag>
    <b:SourceType>InternetSite</b:SourceType>
    <b:Guid>{8645F6BD-387E-4048-AC5E-EEB3B3B0B5E9}</b:Guid>
    <b:LCID>0</b:LCID>
    <b:Title>Cyberbullying </b:Title>
    <b:Year>2017</b:Year>
    <b:InternetSiteTitle>Stopbullying.gov</b:InternetSiteTitle>
    <b:Month>09</b:Month>
    <b:Day>18</b:Day>
    <b:YearAccessed>2017</b:YearAccessed>
    <b:MonthAccessed>11</b:MonthAccessed>
    <b:DayAccessed>27</b:DayAccessed>
    <b:URL>https://www.stopbullying.gov/cyberbullying/what-is-it/index.html</b:URL>
    <b:RefOrder>3</b:RefOrder>
  </b:Source>
  <b:Source>
    <b:Tag>dav17</b:Tag>
    <b:SourceType>DocumentFromInternetSite</b:SourceType>
    <b:Guid>{88952784-301A-4F3D-B0DF-99DFA651AC2A}</b:Guid>
    <b:LCID>0</b:LCID>
    <b:Author>
      <b:Author>
        <b:NameList>
          <b:Person>
            <b:Last>Legacy.og</b:Last>
            <b:First>david's</b:First>
          </b:Person>
        </b:NameList>
      </b:Author>
    </b:Author>
    <b:Title>SB 179- David's Law 85th Texas Legislative Session</b:Title>
    <b:InternetSiteTitle>David's Law: Stop Bullying Now!</b:InternetSiteTitle>
    <b:Year>2017</b:Year>
    <b:YearAccessed>2017</b:YearAccessed>
    <b:MonthAccessed>11</b:MonthAccessed>
    <b:DayAccessed>28</b:DayAccessed>
    <b:URL>https://locker.txssc.txstate.edu/c723f5d4e207da14eac6fea3dd02fc7b/Davids-Law-Overview.pdf</b:URL>
    <b:RefOrder>4</b:RefOrder>
  </b:Source>
  <b:Source>
    <b:Tag>Ash17</b:Tag>
    <b:SourceType>JournalArticle</b:SourceType>
    <b:Guid>{9DFBB1D7-F115-4465-999D-7931F85FFA72}</b:Guid>
    <b:LCID>0</b:LCID>
    <b:Author>
      <b:Author>
        <b:NameList>
          <b:Person>
            <b:Last>Rose</b:Last>
            <b:First>Ashley</b:First>
          </b:Person>
        </b:NameList>
      </b:Author>
    </b:Author>
    <b:Title>Texas Lawmakers Introduce Bills to Crack Down on Cyberbullying</b:Title>
    <b:Year>2017</b:Year>
    <b:JournalName>The Cleburne Times Review, Texas </b:JournalName>
    <b:RefOrder>5</b:RefOrder>
  </b:Source>
  <b:Source>
    <b:Tag>Mar17</b:Tag>
    <b:SourceType>InternetSite</b:SourceType>
    <b:Guid>{9832B82D-0360-4EEF-8451-162C979EB6D2}</b:Guid>
    <b:LCID>0</b:LCID>
    <b:Author>
      <b:Author>
        <b:NameList>
          <b:Person>
            <b:Last>Theoharis</b:Last>
            <b:First>Mark</b:First>
          </b:Person>
        </b:NameList>
      </b:Author>
    </b:Author>
    <b:Title>Cyberbullying Laws in Texas</b:Title>
    <b:Year>2017</b:Year>
    <b:InternetSiteTitle>NOLO</b:InternetSiteTitle>
    <b:YearAccessed>2017</b:YearAccessed>
    <b:MonthAccessed>11</b:MonthAccessed>
    <b:DayAccessed>28/11/2017</b:DayAccessed>
    <b:URL>https://www.criminaldefenselawyer.com/resources/cyberbullying-laws-texas.htm</b:URL>
    <b:RefOrder>6</b:RefOrder>
  </b:Source>
</b:Sources>
</file>

<file path=customXml/itemProps1.xml><?xml version="1.0" encoding="utf-8"?>
<ds:datastoreItem xmlns:ds="http://schemas.openxmlformats.org/officeDocument/2006/customXml" ds:itemID="{223AEC1B-58E0-44D3-B990-23F1DBD9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9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216</cp:revision>
  <dcterms:created xsi:type="dcterms:W3CDTF">2017-11-27T10:10:00Z</dcterms:created>
  <dcterms:modified xsi:type="dcterms:W3CDTF">2017-12-01T05:39:00Z</dcterms:modified>
</cp:coreProperties>
</file>